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85D6884" w14:textId="09DD0C15" w:rsidR="00C961AE" w:rsidRDefault="007508B7" w:rsidP="00451E61">
      <w:pPr>
        <w:jc w:val="center"/>
        <w:rPr>
          <w:b/>
          <w:sz w:val="32"/>
          <w:szCs w:val="32"/>
        </w:rPr>
      </w:pPr>
      <w:r>
        <w:rPr>
          <w:b/>
          <w:noProof/>
          <w:sz w:val="32"/>
          <w:szCs w:val="32"/>
        </w:rPr>
        <w:drawing>
          <wp:inline distT="0" distB="0" distL="0" distR="0" wp14:anchorId="16BF87BD" wp14:editId="4CC722E5">
            <wp:extent cx="5486400" cy="1362075"/>
            <wp:effectExtent l="19050" t="0" r="0" b="0"/>
            <wp:docPr id="1" name="Picture 0" descr="RozBanner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zBanner copy.jpg"/>
                    <pic:cNvPicPr/>
                  </pic:nvPicPr>
                  <pic:blipFill>
                    <a:blip r:embed="rId5" cstate="print"/>
                    <a:stretch>
                      <a:fillRect/>
                    </a:stretch>
                  </pic:blipFill>
                  <pic:spPr>
                    <a:xfrm>
                      <a:off x="0" y="0"/>
                      <a:ext cx="5486400" cy="1362075"/>
                    </a:xfrm>
                    <a:prstGeom prst="rect">
                      <a:avLst/>
                    </a:prstGeom>
                  </pic:spPr>
                </pic:pic>
              </a:graphicData>
            </a:graphic>
          </wp:inline>
        </w:drawing>
      </w:r>
    </w:p>
    <w:p w14:paraId="127F8525" w14:textId="77777777" w:rsidR="00A97D12" w:rsidRPr="00451E61" w:rsidRDefault="00172809" w:rsidP="00451E61">
      <w:pPr>
        <w:jc w:val="center"/>
        <w:rPr>
          <w:b/>
          <w:sz w:val="32"/>
          <w:szCs w:val="32"/>
        </w:rPr>
      </w:pPr>
      <w:r w:rsidRPr="00451E61">
        <w:rPr>
          <w:b/>
          <w:sz w:val="32"/>
          <w:szCs w:val="32"/>
        </w:rPr>
        <w:t>The Problems of the Parental Rights Movement – Part Two</w:t>
      </w:r>
    </w:p>
    <w:p w14:paraId="41239337" w14:textId="77777777" w:rsidR="00172809" w:rsidRDefault="00172809"/>
    <w:p w14:paraId="0CD3765B" w14:textId="6B9219E4" w:rsidR="00172809" w:rsidRDefault="00172809">
      <w:r>
        <w:t>Over the past weeks</w:t>
      </w:r>
      <w:r w:rsidR="003530D1">
        <w:t>,</w:t>
      </w:r>
      <w:r>
        <w:t xml:space="preserve"> I have been thinking more and more about why the Parental rights movement has not moved forward.  I am by </w:t>
      </w:r>
      <w:r w:rsidR="002F4790">
        <w:t xml:space="preserve">my </w:t>
      </w:r>
      <w:r>
        <w:t xml:space="preserve">admission “Old School” and damn happy with the fact that I am.  I hate smartphones, </w:t>
      </w:r>
      <w:r w:rsidR="002F4790">
        <w:t xml:space="preserve">and </w:t>
      </w:r>
      <w:r>
        <w:t>tablets, and do not care for a laptop computer (</w:t>
      </w:r>
      <w:r w:rsidR="002F4790">
        <w:t xml:space="preserve">the </w:t>
      </w:r>
      <w:r>
        <w:t xml:space="preserve">keyboard does not fix my hands). Oh, I can use </w:t>
      </w:r>
      <w:r w:rsidR="00F60045">
        <w:t>them;</w:t>
      </w:r>
      <w:r>
        <w:t xml:space="preserve"> I just prefer the </w:t>
      </w:r>
      <w:r w:rsidR="00F60045">
        <w:t>comfort</w:t>
      </w:r>
      <w:r>
        <w:t xml:space="preserve"> of </w:t>
      </w:r>
      <w:r w:rsidR="00F60045">
        <w:t>my</w:t>
      </w:r>
      <w:r>
        <w:t xml:space="preserve"> </w:t>
      </w:r>
      <w:r w:rsidR="00F60045">
        <w:t>desk</w:t>
      </w:r>
      <w:r>
        <w:t xml:space="preserve">top and the </w:t>
      </w:r>
      <w:r w:rsidR="00F60045">
        <w:t xml:space="preserve">extra features that I have available to me with it.  When I leave home other than my phone which is for talking, I want to leave technology behind. </w:t>
      </w:r>
    </w:p>
    <w:p w14:paraId="27703E94" w14:textId="77777777" w:rsidR="00F60045" w:rsidRDefault="00F60045"/>
    <w:p w14:paraId="181D6C1D" w14:textId="77777777" w:rsidR="00F60045" w:rsidRDefault="00F60045">
      <w:r>
        <w:t>That being said, on to make a point and explain what I see as a major problem and why this has happened.</w:t>
      </w:r>
    </w:p>
    <w:p w14:paraId="3BC95ECA" w14:textId="77777777" w:rsidR="00F60045" w:rsidRDefault="00F60045"/>
    <w:p w14:paraId="37464573" w14:textId="5EF8420D" w:rsidR="00F60045" w:rsidRDefault="00F60045">
      <w:r>
        <w:t>The current crop of so-called parental or fathers</w:t>
      </w:r>
      <w:r w:rsidR="002F4790">
        <w:t>’</w:t>
      </w:r>
      <w:r>
        <w:t xml:space="preserve"> rights people have a definite </w:t>
      </w:r>
      <w:r w:rsidR="00451E61">
        <w:t>lack of respect for history and even more</w:t>
      </w:r>
      <w:r w:rsidR="003530D1">
        <w:t>,</w:t>
      </w:r>
      <w:r w:rsidR="00451E61">
        <w:t xml:space="preserve"> resistance to look at the failure</w:t>
      </w:r>
      <w:r w:rsidR="00D94804">
        <w:t>s</w:t>
      </w:r>
      <w:r w:rsidR="00451E61">
        <w:t xml:space="preserve"> of the past and to learn from them so that this “movement” can move forward. Even after being told and having the proof handed to them that what they are calling for has failed in the past</w:t>
      </w:r>
      <w:r w:rsidR="003530D1">
        <w:t>,</w:t>
      </w:r>
      <w:r w:rsidR="00451E61">
        <w:t xml:space="preserve"> they insist that it is the way to go. </w:t>
      </w:r>
    </w:p>
    <w:p w14:paraId="1DE30CFE" w14:textId="77777777" w:rsidR="00C961AE" w:rsidRDefault="00C961AE"/>
    <w:p w14:paraId="2A76394D" w14:textId="3D6FA5F2" w:rsidR="00C961AE" w:rsidRDefault="00C961AE">
      <w:r>
        <w:t>Well</w:t>
      </w:r>
      <w:r w:rsidR="002F4790">
        <w:t>,</w:t>
      </w:r>
      <w:r>
        <w:t xml:space="preserve"> boys and girls</w:t>
      </w:r>
      <w:r w:rsidR="00D94804">
        <w:t>,</w:t>
      </w:r>
      <w:r>
        <w:t xml:space="preserve"> it is time to sit down and listen to what the old man has to say.</w:t>
      </w:r>
      <w:r w:rsidR="00F007FA">
        <w:t xml:space="preserve"> I am going to break this down into numerous factors </w:t>
      </w:r>
      <w:r w:rsidR="00D94804">
        <w:t xml:space="preserve">as to </w:t>
      </w:r>
      <w:r w:rsidR="00F007FA">
        <w:t xml:space="preserve">why the movement is not going anywhere. </w:t>
      </w:r>
      <w:r>
        <w:t xml:space="preserve"> </w:t>
      </w:r>
    </w:p>
    <w:p w14:paraId="14810E53" w14:textId="77777777" w:rsidR="00F007FA" w:rsidRDefault="00F007FA"/>
    <w:p w14:paraId="360F4757" w14:textId="0958E458" w:rsidR="00F007FA" w:rsidRDefault="007508B7">
      <w:r>
        <w:rPr>
          <w:b/>
          <w:noProof/>
        </w:rPr>
        <w:drawing>
          <wp:anchor distT="0" distB="0" distL="114300" distR="114300" simplePos="0" relativeHeight="251658240" behindDoc="0" locked="0" layoutInCell="1" allowOverlap="1" wp14:anchorId="0E927EBD" wp14:editId="2514E072">
            <wp:simplePos x="0" y="0"/>
            <wp:positionH relativeFrom="margin">
              <wp:align>right</wp:align>
            </wp:positionH>
            <wp:positionV relativeFrom="margin">
              <wp:posOffset>5219700</wp:posOffset>
            </wp:positionV>
            <wp:extent cx="1817370" cy="1362075"/>
            <wp:effectExtent l="19050" t="0" r="0" b="0"/>
            <wp:wrapSquare wrapText="bothSides"/>
            <wp:docPr id="2" name="Picture 1" descr="golf_balls_titleist_pro_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f_balls_titleist_pro_v1.jpg"/>
                    <pic:cNvPicPr/>
                  </pic:nvPicPr>
                  <pic:blipFill>
                    <a:blip r:embed="rId6" cstate="print"/>
                    <a:stretch>
                      <a:fillRect/>
                    </a:stretch>
                  </pic:blipFill>
                  <pic:spPr>
                    <a:xfrm>
                      <a:off x="0" y="0"/>
                      <a:ext cx="1817370" cy="1362075"/>
                    </a:xfrm>
                    <a:prstGeom prst="rect">
                      <a:avLst/>
                    </a:prstGeom>
                  </pic:spPr>
                </pic:pic>
              </a:graphicData>
            </a:graphic>
          </wp:anchor>
        </w:drawing>
      </w:r>
      <w:r w:rsidR="00F007FA" w:rsidRPr="00362614">
        <w:rPr>
          <w:b/>
        </w:rPr>
        <w:t>Political Correctness</w:t>
      </w:r>
      <w:r w:rsidR="00F007FA">
        <w:t xml:space="preserve"> – Political correctness has gotten to a point where each of you is afraid to speak your mind for fear that you are going to hurt someone’s feelings by telling the truth. That is not political </w:t>
      </w:r>
      <w:r w:rsidR="00CB49EC">
        <w:t xml:space="preserve">correctness, </w:t>
      </w:r>
      <w:r w:rsidR="00AB77EF">
        <w:t>this</w:t>
      </w:r>
      <w:r w:rsidR="00F007FA">
        <w:t xml:space="preserve"> is enabling the other person</w:t>
      </w:r>
      <w:r w:rsidR="00AB77EF">
        <w:t xml:space="preserve"> to control you and impose their thoughts on you</w:t>
      </w:r>
      <w:r w:rsidR="00F007FA">
        <w:t>.  You have wimped</w:t>
      </w:r>
      <w:r w:rsidR="00AB77EF">
        <w:t xml:space="preserve"> and lost</w:t>
      </w:r>
      <w:r w:rsidR="00F007FA">
        <w:t xml:space="preserve"> the</w:t>
      </w:r>
      <w:r w:rsidR="00CB49EC">
        <w:t xml:space="preserve"> </w:t>
      </w:r>
      <w:r w:rsidR="00CB49EC" w:rsidRPr="00AB77EF">
        <w:rPr>
          <w:b/>
          <w:bCs/>
          <w:i/>
        </w:rPr>
        <w:t>testicles</w:t>
      </w:r>
      <w:r w:rsidR="00CB49EC">
        <w:t xml:space="preserve"> and </w:t>
      </w:r>
      <w:proofErr w:type="spellStart"/>
      <w:r w:rsidR="00CB49EC" w:rsidRPr="00AB77EF">
        <w:rPr>
          <w:b/>
          <w:i/>
        </w:rPr>
        <w:t>breasticles</w:t>
      </w:r>
      <w:proofErr w:type="spellEnd"/>
      <w:r w:rsidR="00CB49EC">
        <w:t xml:space="preserve"> </w:t>
      </w:r>
      <w:r w:rsidR="00AB77EF">
        <w:t>from</w:t>
      </w:r>
      <w:r w:rsidR="00CB49EC">
        <w:t xml:space="preserve"> yourselves. Men you have become so afraid of being a man that you need to have your man card revoked. Women</w:t>
      </w:r>
      <w:r w:rsidR="008025A5">
        <w:t>, you have done the same.</w:t>
      </w:r>
      <w:r w:rsidR="00CB49EC">
        <w:t xml:space="preserve"> </w:t>
      </w:r>
      <w:r w:rsidR="000774DB">
        <w:t>You</w:t>
      </w:r>
      <w:r w:rsidR="00CB49EC">
        <w:t xml:space="preserve"> have failed to stand up and have become </w:t>
      </w:r>
      <w:r w:rsidR="00D94804">
        <w:t>so</w:t>
      </w:r>
      <w:r w:rsidR="00CB49EC">
        <w:t xml:space="preserve"> worried about </w:t>
      </w:r>
      <w:r w:rsidR="002F4790">
        <w:t xml:space="preserve">what </w:t>
      </w:r>
      <w:r w:rsidR="00CB49EC">
        <w:t xml:space="preserve">someone else thinks of you that you have </w:t>
      </w:r>
      <w:r w:rsidR="00AB77EF">
        <w:t>lost your personalit</w:t>
      </w:r>
      <w:r w:rsidR="003530D1">
        <w:t>y</w:t>
      </w:r>
      <w:r w:rsidR="008025A5">
        <w:t xml:space="preserve">. You have lost your uniqueness as you have allowed others to define you in the hopes that you will be socially acceptable. </w:t>
      </w:r>
    </w:p>
    <w:p w14:paraId="0330AF7F" w14:textId="77777777" w:rsidR="000774DB" w:rsidRDefault="000774DB"/>
    <w:p w14:paraId="7DC95B46" w14:textId="7FD78B74" w:rsidR="00AB77EF" w:rsidRDefault="000774DB">
      <w:r>
        <w:t xml:space="preserve">Forget what others want you to be and be yourself. It is </w:t>
      </w:r>
      <w:r w:rsidR="002F4790">
        <w:t>all right</w:t>
      </w:r>
      <w:r>
        <w:t xml:space="preserve"> to speak you</w:t>
      </w:r>
      <w:r w:rsidR="003530D1">
        <w:t>r</w:t>
      </w:r>
      <w:r>
        <w:t xml:space="preserve"> mind and it is </w:t>
      </w:r>
      <w:r w:rsidR="002F4790">
        <w:t>all right</w:t>
      </w:r>
      <w:r>
        <w:t xml:space="preserve"> to step on toes. </w:t>
      </w:r>
      <w:r w:rsidR="001D2E65">
        <w:t>It is appropriate to tell a friend to snap out of the self</w:t>
      </w:r>
      <w:r w:rsidR="003530D1">
        <w:t>-</w:t>
      </w:r>
      <w:r w:rsidR="001D2E65">
        <w:t xml:space="preserve">pity party that they have themselves absorbed in and get their head in the game. </w:t>
      </w:r>
    </w:p>
    <w:p w14:paraId="30BF78DB" w14:textId="77777777" w:rsidR="00AB77EF" w:rsidRDefault="00AB77EF"/>
    <w:p w14:paraId="3C8C2DAB" w14:textId="5CDAF328" w:rsidR="0057028A" w:rsidRDefault="001D2E65">
      <w:r>
        <w:t xml:space="preserve">I didn’t start the mission to change the law by asking someone to hold my hand and feel sorry for </w:t>
      </w:r>
      <w:r w:rsidR="00880AD3">
        <w:t>me;</w:t>
      </w:r>
      <w:r>
        <w:t xml:space="preserve"> I buckled down and got to work.</w:t>
      </w:r>
      <w:r w:rsidR="0057028A">
        <w:t xml:space="preserve"> I learned and studied at a time when dial-up internet was King and I had little to </w:t>
      </w:r>
      <w:r w:rsidR="003530D1">
        <w:t xml:space="preserve">no </w:t>
      </w:r>
      <w:r w:rsidR="0057028A">
        <w:t>knowledge of how the internet worked let alone the advances that are present today.</w:t>
      </w:r>
      <w:r w:rsidR="00673236">
        <w:t xml:space="preserve"> That first computer of mine had a 6 GB hard </w:t>
      </w:r>
      <w:proofErr w:type="gramStart"/>
      <w:r w:rsidR="00673236">
        <w:t>drive</w:t>
      </w:r>
      <w:r w:rsidR="001B338F">
        <w:t xml:space="preserve"> in</w:t>
      </w:r>
      <w:proofErr w:type="gramEnd"/>
      <w:r w:rsidR="001B338F">
        <w:t xml:space="preserve"> c</w:t>
      </w:r>
      <w:r w:rsidR="00D94804">
        <w:t>om</w:t>
      </w:r>
      <w:r w:rsidR="001B338F">
        <w:t>parison to what I have now</w:t>
      </w:r>
      <w:r w:rsidR="00673236">
        <w:t xml:space="preserve"> with 32 GB of RAM with a Terabyte hard drive. </w:t>
      </w:r>
    </w:p>
    <w:p w14:paraId="68C0D73B" w14:textId="77777777" w:rsidR="0057028A" w:rsidRDefault="0057028A"/>
    <w:p w14:paraId="490DD1AB" w14:textId="77777777" w:rsidR="000774DB" w:rsidRDefault="001D2E65">
      <w:r>
        <w:t>I have had people come to me asking for help that ha</w:t>
      </w:r>
      <w:r w:rsidR="003530D1">
        <w:t>s</w:t>
      </w:r>
      <w:r>
        <w:t xml:space="preserve"> gotten themselves so lost and self-absorbed that they are beyond help. They have made themselves unfit to parent at that point. </w:t>
      </w:r>
      <w:r w:rsidR="00362614">
        <w:t>The</w:t>
      </w:r>
      <w:r w:rsidR="003530D1">
        <w:t>y</w:t>
      </w:r>
      <w:r w:rsidR="00362614">
        <w:t xml:space="preserve"> need their ears boxed, not their handheld. Some will tell you that they have gotten it from me when they deserved it and it made a difference in what they were doing and the outcome. Life is hard, suck it up. </w:t>
      </w:r>
    </w:p>
    <w:p w14:paraId="323161CB" w14:textId="77777777" w:rsidR="00362614" w:rsidRDefault="00362614"/>
    <w:p w14:paraId="2B8165F7" w14:textId="77777777" w:rsidR="00362614" w:rsidRDefault="00362614">
      <w:r w:rsidRPr="00A80FF9">
        <w:rPr>
          <w:b/>
        </w:rPr>
        <w:t>Education</w:t>
      </w:r>
      <w:r w:rsidR="00D94BC9">
        <w:rPr>
          <w:b/>
        </w:rPr>
        <w:t xml:space="preserve"> and Technology</w:t>
      </w:r>
      <w:r w:rsidR="0057028A">
        <w:t xml:space="preserve"> – This might seem like</w:t>
      </w:r>
      <w:r>
        <w:t xml:space="preserve"> it is out of place but I want to address this. </w:t>
      </w:r>
    </w:p>
    <w:p w14:paraId="1E317792" w14:textId="77777777" w:rsidR="00362614" w:rsidRDefault="00362614"/>
    <w:p w14:paraId="6AC4D069" w14:textId="184A8610" w:rsidR="00362614" w:rsidRDefault="00362614">
      <w:r>
        <w:t xml:space="preserve">Our education system has failed everyone </w:t>
      </w:r>
      <w:r w:rsidR="0042654C">
        <w:t>less than</w:t>
      </w:r>
      <w:r>
        <w:t xml:space="preserve"> 40 years of age.  You were coddled into thinking that you are entitled to something rather than having to work for it. You were passed thr</w:t>
      </w:r>
      <w:r w:rsidR="00D94804">
        <w:t>ough</w:t>
      </w:r>
      <w:r>
        <w:t xml:space="preserve"> school with mediocre grades and told that it was </w:t>
      </w:r>
      <w:r w:rsidR="002F4790">
        <w:t>all right</w:t>
      </w:r>
      <w:r>
        <w:t xml:space="preserve"> and that you would do just fine. </w:t>
      </w:r>
      <w:r w:rsidR="0057028A">
        <w:t>Horse Chestnuts!!</w:t>
      </w:r>
      <w:r>
        <w:t xml:space="preserve"> </w:t>
      </w:r>
      <w:r w:rsidR="0042654C">
        <w:t xml:space="preserve">If you failed to learn a lesson you should have had to redo it until you learned it completely. </w:t>
      </w:r>
      <w:r w:rsidR="00DB2A1A">
        <w:t xml:space="preserve">When I went to school, if I failed a subject, I repeated the subject. </w:t>
      </w:r>
      <w:r w:rsidR="0057028A">
        <w:t xml:space="preserve">That fear alone kept me from failing a class. </w:t>
      </w:r>
    </w:p>
    <w:p w14:paraId="1B7C4B13" w14:textId="77777777" w:rsidR="00A80FF9" w:rsidRDefault="00A80FF9"/>
    <w:p w14:paraId="0A58E65B" w14:textId="77777777" w:rsidR="00A80FF9" w:rsidRDefault="00A80FF9">
      <w:r>
        <w:t xml:space="preserve">I have sometimes questioned if those in the 18-40 age bracket can even read. Tell them where to find the information they are looking for and while they will say they will look, do they and do they read the information and understand what they are reading? If I did not understand something that I read, I went to someone to ask questions and get answers. I get lots of questions and I answer them but I can tell if someone has read and understood what I gave them to read before. </w:t>
      </w:r>
      <w:r w:rsidR="0057028A">
        <w:t xml:space="preserve">Put the game control down and get serious if you want to change your life situation and the law. </w:t>
      </w:r>
    </w:p>
    <w:p w14:paraId="0F89EB5B" w14:textId="77777777" w:rsidR="00DB2A1A" w:rsidRDefault="00DB2A1A"/>
    <w:p w14:paraId="3916C1AC" w14:textId="77777777" w:rsidR="00DB2A1A" w:rsidRDefault="007508B7">
      <w:r>
        <w:rPr>
          <w:noProof/>
        </w:rPr>
        <w:drawing>
          <wp:anchor distT="0" distB="0" distL="114300" distR="114300" simplePos="0" relativeHeight="251659264" behindDoc="0" locked="0" layoutInCell="1" allowOverlap="1" wp14:anchorId="2CF32957" wp14:editId="0785C3BA">
            <wp:simplePos x="0" y="0"/>
            <wp:positionH relativeFrom="margin">
              <wp:align>left</wp:align>
            </wp:positionH>
            <wp:positionV relativeFrom="margin">
              <wp:posOffset>4486275</wp:posOffset>
            </wp:positionV>
            <wp:extent cx="1386840" cy="485775"/>
            <wp:effectExtent l="19050" t="0" r="3810" b="0"/>
            <wp:wrapSquare wrapText="bothSides"/>
            <wp:docPr id="3" name="Picture 2" descr="Googl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gle_logo.png"/>
                    <pic:cNvPicPr/>
                  </pic:nvPicPr>
                  <pic:blipFill>
                    <a:blip r:embed="rId7" cstate="print"/>
                    <a:stretch>
                      <a:fillRect/>
                    </a:stretch>
                  </pic:blipFill>
                  <pic:spPr>
                    <a:xfrm>
                      <a:off x="0" y="0"/>
                      <a:ext cx="1386840" cy="485775"/>
                    </a:xfrm>
                    <a:prstGeom prst="rect">
                      <a:avLst/>
                    </a:prstGeom>
                  </pic:spPr>
                </pic:pic>
              </a:graphicData>
            </a:graphic>
          </wp:anchor>
        </w:drawing>
      </w:r>
      <w:r w:rsidR="00DB2A1A">
        <w:t>While the current youth have the highest degree of technology available to them ever, they do not know how to use it to their advantage</w:t>
      </w:r>
      <w:r w:rsidR="000E06DC">
        <w:t xml:space="preserve"> and how to control it, instead</w:t>
      </w:r>
      <w:r w:rsidR="003530D1">
        <w:t>,</w:t>
      </w:r>
      <w:r w:rsidR="000E06DC">
        <w:t xml:space="preserve"> they allow it to control them.  I am going to use the example of search engines on the internet. Pull up Google, punch in a couple</w:t>
      </w:r>
      <w:r w:rsidR="003530D1">
        <w:t xml:space="preserve"> of</w:t>
      </w:r>
      <w:r w:rsidR="000E06DC">
        <w:t xml:space="preserve"> words, and bingo, you have an answer. But is that the </w:t>
      </w:r>
      <w:r w:rsidR="000E06DC" w:rsidRPr="007508B7">
        <w:rPr>
          <w:b/>
          <w:i/>
        </w:rPr>
        <w:t>right answer</w:t>
      </w:r>
      <w:r w:rsidR="000E06DC">
        <w:t>? Search engines base the results o</w:t>
      </w:r>
      <w:r w:rsidR="003530D1">
        <w:t>n</w:t>
      </w:r>
      <w:r w:rsidR="000E06DC">
        <w:t xml:space="preserve"> the most popular results rather than the best answer. </w:t>
      </w:r>
    </w:p>
    <w:p w14:paraId="3910C57E" w14:textId="77777777" w:rsidR="00383826" w:rsidRDefault="00383826"/>
    <w:p w14:paraId="53753CBA" w14:textId="7C77FDA5" w:rsidR="00383826" w:rsidRDefault="00383826">
      <w:r>
        <w:t xml:space="preserve">For giggles I pulled up Google and punched in </w:t>
      </w:r>
      <w:r w:rsidRPr="00673236">
        <w:rPr>
          <w:b/>
        </w:rPr>
        <w:t>fathers’ rights</w:t>
      </w:r>
      <w:r>
        <w:t xml:space="preserve">, it located </w:t>
      </w:r>
      <w:r w:rsidRPr="00673236">
        <w:rPr>
          <w:b/>
        </w:rPr>
        <w:t>83,400,000</w:t>
      </w:r>
      <w:r>
        <w:t xml:space="preserve"> answers in </w:t>
      </w:r>
      <w:r w:rsidRPr="00673236">
        <w:rPr>
          <w:b/>
        </w:rPr>
        <w:t>0.43 seconds</w:t>
      </w:r>
      <w:r>
        <w:t>. As I look thr</w:t>
      </w:r>
      <w:r w:rsidR="00D94804">
        <w:t>ough</w:t>
      </w:r>
      <w:r>
        <w:t xml:space="preserve"> the first page the majority of the answers are for attorneys and an entire stream of </w:t>
      </w:r>
      <w:r w:rsidR="006F6DFA">
        <w:t>ads</w:t>
      </w:r>
      <w:r>
        <w:t xml:space="preserve"> for people that want to sell me something, not tell me what my rights are. </w:t>
      </w:r>
      <w:r w:rsidR="006F6DFA">
        <w:t xml:space="preserve"> 10 pages in and I still see ads and attorneys but I have not gotten the real answer. Do the same for </w:t>
      </w:r>
      <w:r w:rsidR="009E66B2" w:rsidRPr="00673236">
        <w:rPr>
          <w:b/>
        </w:rPr>
        <w:t>mother’s</w:t>
      </w:r>
      <w:r w:rsidR="006F6DFA" w:rsidRPr="00673236">
        <w:rPr>
          <w:b/>
        </w:rPr>
        <w:t xml:space="preserve"> rights</w:t>
      </w:r>
      <w:r w:rsidR="006F6DFA">
        <w:t xml:space="preserve"> and I get </w:t>
      </w:r>
      <w:r w:rsidR="006F6DFA" w:rsidRPr="00673236">
        <w:rPr>
          <w:b/>
        </w:rPr>
        <w:t>200,000,000</w:t>
      </w:r>
      <w:r w:rsidR="006F6DFA">
        <w:t xml:space="preserve"> results in </w:t>
      </w:r>
      <w:r w:rsidR="006F6DFA" w:rsidRPr="00673236">
        <w:rPr>
          <w:b/>
        </w:rPr>
        <w:t>0.45 second</w:t>
      </w:r>
      <w:r w:rsidR="009E66B2" w:rsidRPr="00673236">
        <w:rPr>
          <w:b/>
        </w:rPr>
        <w:t>s</w:t>
      </w:r>
      <w:r w:rsidR="009E66B2">
        <w:t xml:space="preserve"> and it i</w:t>
      </w:r>
      <w:r w:rsidR="003530D1">
        <w:t>s</w:t>
      </w:r>
      <w:r w:rsidR="009E66B2">
        <w:t xml:space="preserve"> the same as the fathers</w:t>
      </w:r>
      <w:r w:rsidR="003530D1">
        <w:t>'</w:t>
      </w:r>
      <w:r w:rsidR="009E66B2">
        <w:t xml:space="preserve"> rights search, attorneys</w:t>
      </w:r>
      <w:r w:rsidR="003530D1">
        <w:t>,</w:t>
      </w:r>
      <w:r w:rsidR="009E66B2">
        <w:t xml:space="preserve"> and ads. I learned nothing but what someone </w:t>
      </w:r>
      <w:r w:rsidR="00D94804">
        <w:t>who</w:t>
      </w:r>
      <w:r w:rsidR="009E66B2">
        <w:t xml:space="preserve"> wants to tap my wallet wants me to hear. </w:t>
      </w:r>
    </w:p>
    <w:p w14:paraId="53A79020" w14:textId="77777777" w:rsidR="009E66B2" w:rsidRDefault="009E66B2"/>
    <w:p w14:paraId="5E50EC52" w14:textId="4928A86F" w:rsidR="009E66B2" w:rsidRDefault="009E66B2">
      <w:r>
        <w:t xml:space="preserve">Some time ago I took a phrase and entered into Google and looked at everything until the end of what that search engine had to show. It was a refined search but in doing so I found many scholarly reports that I was unaware of. I also found information </w:t>
      </w:r>
      <w:r w:rsidR="003530D1">
        <w:t>about</w:t>
      </w:r>
      <w:r>
        <w:t xml:space="preserve"> organizations that have opposed equal custody legislation that I am sure they did not expect would show up in a web search. </w:t>
      </w:r>
      <w:r w:rsidR="00123C9C">
        <w:t xml:space="preserve">Doing the same thing before I found a report done by an Ohio Commission on Fatherhood that the commission claims they did not know existed. They asked me for a copy of that report. </w:t>
      </w:r>
    </w:p>
    <w:p w14:paraId="6186F7AE" w14:textId="77777777" w:rsidR="00123C9C" w:rsidRDefault="00123C9C"/>
    <w:p w14:paraId="11D8ABA6" w14:textId="77777777" w:rsidR="00A80FF9" w:rsidRDefault="00123C9C">
      <w:r w:rsidRPr="003530D1">
        <w:rPr>
          <w:b/>
        </w:rPr>
        <w:t>Knowledge is power.</w:t>
      </w:r>
      <w:r>
        <w:t xml:space="preserve"> That simple statement is why there </w:t>
      </w:r>
      <w:r w:rsidR="003530D1">
        <w:t>is</w:t>
      </w:r>
      <w:r>
        <w:t xml:space="preserve"> so much information and so many reports on our website. All out there for the reading and all you have to do is take the time to do that. </w:t>
      </w:r>
    </w:p>
    <w:p w14:paraId="403DC630" w14:textId="77777777" w:rsidR="00A80FF9" w:rsidRDefault="00A80FF9"/>
    <w:p w14:paraId="1CE8F2D6" w14:textId="77777777" w:rsidR="00123C9C" w:rsidRDefault="00A80FF9">
      <w:r>
        <w:t xml:space="preserve">Make the search work for you, not against you. </w:t>
      </w:r>
    </w:p>
    <w:p w14:paraId="2FB8B597" w14:textId="77777777" w:rsidR="00D94BC9" w:rsidRDefault="00D94BC9"/>
    <w:p w14:paraId="5C1B1E06" w14:textId="0E7FAEA8" w:rsidR="00D94BC9" w:rsidRPr="00A470D1" w:rsidRDefault="00D94BC9">
      <w:pPr>
        <w:rPr>
          <w:rFonts w:asciiTheme="minorHAnsi" w:hAnsiTheme="minorHAnsi"/>
        </w:rPr>
      </w:pPr>
      <w:r w:rsidRPr="00A470D1">
        <w:rPr>
          <w:rFonts w:asciiTheme="minorHAnsi" w:hAnsiTheme="minorHAnsi"/>
        </w:rPr>
        <w:t xml:space="preserve">But what do I see many </w:t>
      </w:r>
      <w:proofErr w:type="gramStart"/>
      <w:r w:rsidRPr="00A470D1">
        <w:rPr>
          <w:rFonts w:asciiTheme="minorHAnsi" w:hAnsiTheme="minorHAnsi"/>
        </w:rPr>
        <w:t>do</w:t>
      </w:r>
      <w:proofErr w:type="gramEnd"/>
      <w:r w:rsidRPr="00A470D1">
        <w:rPr>
          <w:rFonts w:asciiTheme="minorHAnsi" w:hAnsiTheme="minorHAnsi"/>
        </w:rPr>
        <w:t>, post pictures</w:t>
      </w:r>
      <w:r w:rsidR="003530D1">
        <w:rPr>
          <w:rFonts w:asciiTheme="minorHAnsi" w:hAnsiTheme="minorHAnsi"/>
        </w:rPr>
        <w:t>,</w:t>
      </w:r>
      <w:r w:rsidRPr="00A470D1">
        <w:rPr>
          <w:rFonts w:asciiTheme="minorHAnsi" w:hAnsiTheme="minorHAnsi"/>
        </w:rPr>
        <w:t xml:space="preserve"> and whine on Facebook</w:t>
      </w:r>
      <w:r w:rsidR="002F4790">
        <w:rPr>
          <w:rFonts w:asciiTheme="minorHAnsi" w:hAnsiTheme="minorHAnsi"/>
        </w:rPr>
        <w:t>?</w:t>
      </w:r>
      <w:r w:rsidRPr="00A470D1">
        <w:rPr>
          <w:rFonts w:asciiTheme="minorHAnsi" w:hAnsiTheme="minorHAnsi"/>
        </w:rPr>
        <w:t xml:space="preserve"> I see the</w:t>
      </w:r>
      <w:r w:rsidR="003530D1">
        <w:rPr>
          <w:rFonts w:asciiTheme="minorHAnsi" w:hAnsiTheme="minorHAnsi"/>
        </w:rPr>
        <w:t>m</w:t>
      </w:r>
      <w:r w:rsidRPr="00A470D1">
        <w:rPr>
          <w:rFonts w:asciiTheme="minorHAnsi" w:hAnsiTheme="minorHAnsi"/>
        </w:rPr>
        <w:t xml:space="preserve"> post wrong information that they cannot support with law, case law</w:t>
      </w:r>
      <w:r w:rsidR="003530D1">
        <w:rPr>
          <w:rFonts w:asciiTheme="minorHAnsi" w:hAnsiTheme="minorHAnsi"/>
        </w:rPr>
        <w:t>,</w:t>
      </w:r>
      <w:r w:rsidRPr="00A470D1">
        <w:rPr>
          <w:rFonts w:asciiTheme="minorHAnsi" w:hAnsiTheme="minorHAnsi"/>
        </w:rPr>
        <w:t xml:space="preserve"> or procedure. I see some </w:t>
      </w:r>
      <w:r w:rsidR="00D94804">
        <w:rPr>
          <w:rFonts w:asciiTheme="minorHAnsi" w:hAnsiTheme="minorHAnsi"/>
        </w:rPr>
        <w:t>who</w:t>
      </w:r>
      <w:r w:rsidRPr="00A470D1">
        <w:rPr>
          <w:rFonts w:asciiTheme="minorHAnsi" w:hAnsiTheme="minorHAnsi"/>
        </w:rPr>
        <w:t xml:space="preserve"> cannot tell the difference between actual law and a story or blog post. I had a guy tell me that being a parent was a Constitutional right. I told him, no it</w:t>
      </w:r>
      <w:r w:rsidR="003530D1">
        <w:rPr>
          <w:rFonts w:asciiTheme="minorHAnsi" w:hAnsiTheme="minorHAnsi"/>
        </w:rPr>
        <w:t xml:space="preserve"> is a fundamental right. He then</w:t>
      </w:r>
      <w:r w:rsidRPr="00A470D1">
        <w:rPr>
          <w:rFonts w:asciiTheme="minorHAnsi" w:hAnsiTheme="minorHAnsi"/>
        </w:rPr>
        <w:t xml:space="preserve"> proceeded to point</w:t>
      </w:r>
      <w:r w:rsidR="003530D1">
        <w:rPr>
          <w:rFonts w:asciiTheme="minorHAnsi" w:hAnsiTheme="minorHAnsi"/>
        </w:rPr>
        <w:t xml:space="preserve"> to</w:t>
      </w:r>
      <w:r w:rsidRPr="00A470D1">
        <w:rPr>
          <w:rFonts w:asciiTheme="minorHAnsi" w:hAnsiTheme="minorHAnsi"/>
        </w:rPr>
        <w:t xml:space="preserve"> a web page that stated that parenting i</w:t>
      </w:r>
      <w:r w:rsidR="003530D1">
        <w:rPr>
          <w:rFonts w:asciiTheme="minorHAnsi" w:hAnsiTheme="minorHAnsi"/>
        </w:rPr>
        <w:t>s</w:t>
      </w:r>
      <w:r w:rsidRPr="00A470D1">
        <w:rPr>
          <w:rFonts w:asciiTheme="minorHAnsi" w:hAnsiTheme="minorHAnsi"/>
        </w:rPr>
        <w:t xml:space="preserve"> a fundamental right and t</w:t>
      </w:r>
      <w:r w:rsidR="00D94804">
        <w:rPr>
          <w:rFonts w:asciiTheme="minorHAnsi" w:hAnsiTheme="minorHAnsi"/>
        </w:rPr>
        <w:t>old</w:t>
      </w:r>
      <w:r w:rsidRPr="00A470D1">
        <w:rPr>
          <w:rFonts w:asciiTheme="minorHAnsi" w:hAnsiTheme="minorHAnsi"/>
        </w:rPr>
        <w:t xml:space="preserve"> me that he schooled me. </w:t>
      </w:r>
      <w:r w:rsidR="00AB47E1" w:rsidRPr="00A470D1">
        <w:rPr>
          <w:rFonts w:asciiTheme="minorHAnsi" w:hAnsiTheme="minorHAnsi"/>
        </w:rPr>
        <w:t xml:space="preserve">Guess again dude, you can’t read even when it is right in front of you. </w:t>
      </w:r>
    </w:p>
    <w:p w14:paraId="175BA08D" w14:textId="77777777" w:rsidR="00AB47E1" w:rsidRPr="00A470D1" w:rsidRDefault="00AB47E1">
      <w:pPr>
        <w:rPr>
          <w:rFonts w:asciiTheme="minorHAnsi" w:hAnsiTheme="minorHAnsi"/>
        </w:rPr>
      </w:pPr>
    </w:p>
    <w:p w14:paraId="312B08EE" w14:textId="0D657B96" w:rsidR="00A470D1" w:rsidRPr="00A470D1" w:rsidRDefault="00AB47E1">
      <w:pPr>
        <w:rPr>
          <w:rFonts w:asciiTheme="minorHAnsi" w:hAnsiTheme="minorHAnsi"/>
        </w:rPr>
      </w:pPr>
      <w:r w:rsidRPr="00A470D1">
        <w:rPr>
          <w:rFonts w:asciiTheme="minorHAnsi" w:hAnsiTheme="minorHAnsi"/>
        </w:rPr>
        <w:t xml:space="preserve">I </w:t>
      </w:r>
      <w:r w:rsidR="00D94804">
        <w:rPr>
          <w:rFonts w:asciiTheme="minorHAnsi" w:hAnsiTheme="minorHAnsi"/>
        </w:rPr>
        <w:t>have</w:t>
      </w:r>
      <w:r w:rsidRPr="00A470D1">
        <w:rPr>
          <w:rFonts w:asciiTheme="minorHAnsi" w:hAnsiTheme="minorHAnsi"/>
        </w:rPr>
        <w:t xml:space="preserve"> studied enough to know the difference between fundamental and constitutional rights and it was all learned by using the same technology that is available to everyone today. The difference is I took the time, they have not. </w:t>
      </w:r>
    </w:p>
    <w:p w14:paraId="5B0265C8" w14:textId="77777777" w:rsidR="00A470D1" w:rsidRDefault="00673236" w:rsidP="00A470D1">
      <w:pPr>
        <w:pStyle w:val="NormalWeb"/>
        <w:shd w:val="clear" w:color="auto" w:fill="FFFFFF"/>
        <w:rPr>
          <w:rFonts w:asciiTheme="minorHAnsi" w:hAnsiTheme="minorHAnsi"/>
          <w:color w:val="000000"/>
        </w:rPr>
      </w:pPr>
      <w:r>
        <w:rPr>
          <w:rFonts w:asciiTheme="minorHAnsi" w:hAnsiTheme="minorHAnsi"/>
          <w:b/>
          <w:noProof/>
        </w:rPr>
        <w:drawing>
          <wp:anchor distT="0" distB="0" distL="114300" distR="114300" simplePos="0" relativeHeight="251661312" behindDoc="0" locked="0" layoutInCell="1" allowOverlap="1" wp14:anchorId="31B2773C" wp14:editId="26950946">
            <wp:simplePos x="0" y="0"/>
            <wp:positionH relativeFrom="margin">
              <wp:align>right</wp:align>
            </wp:positionH>
            <wp:positionV relativeFrom="margin">
              <wp:posOffset>4676775</wp:posOffset>
            </wp:positionV>
            <wp:extent cx="2343150" cy="2286000"/>
            <wp:effectExtent l="19050" t="0" r="0" b="0"/>
            <wp:wrapSquare wrapText="bothSides"/>
            <wp:docPr id="5" name="Picture 4" descr="FB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BS.jpg"/>
                    <pic:cNvPicPr/>
                  </pic:nvPicPr>
                  <pic:blipFill>
                    <a:blip r:embed="rId8" cstate="print"/>
                    <a:stretch>
                      <a:fillRect/>
                    </a:stretch>
                  </pic:blipFill>
                  <pic:spPr>
                    <a:xfrm>
                      <a:off x="0" y="0"/>
                      <a:ext cx="2343150" cy="2286000"/>
                    </a:xfrm>
                    <a:prstGeom prst="rect">
                      <a:avLst/>
                    </a:prstGeom>
                  </pic:spPr>
                </pic:pic>
              </a:graphicData>
            </a:graphic>
          </wp:anchor>
        </w:drawing>
      </w:r>
      <w:r w:rsidR="00A470D1" w:rsidRPr="00A470D1">
        <w:rPr>
          <w:rFonts w:asciiTheme="minorHAnsi" w:hAnsiTheme="minorHAnsi"/>
          <w:b/>
        </w:rPr>
        <w:t>Verify</w:t>
      </w:r>
      <w:r w:rsidR="00A470D1" w:rsidRPr="00A470D1">
        <w:rPr>
          <w:rFonts w:asciiTheme="minorHAnsi" w:hAnsiTheme="minorHAnsi"/>
        </w:rPr>
        <w:t xml:space="preserve"> – There is a great line from Winston Churchill – “</w:t>
      </w:r>
      <w:r w:rsidR="00A470D1" w:rsidRPr="00A470D1">
        <w:rPr>
          <w:rFonts w:asciiTheme="minorHAnsi" w:hAnsiTheme="minorHAnsi"/>
          <w:color w:val="000000"/>
        </w:rPr>
        <w:t>A lie gets halfway around the world before the truth has a chance to get its pants on.”</w:t>
      </w:r>
    </w:p>
    <w:p w14:paraId="060782E6" w14:textId="1EF29785" w:rsidR="00A470D1" w:rsidRDefault="00DB2415" w:rsidP="00A470D1">
      <w:pPr>
        <w:pStyle w:val="NormalWeb"/>
        <w:shd w:val="clear" w:color="auto" w:fill="FFFFFF"/>
        <w:rPr>
          <w:rFonts w:asciiTheme="minorHAnsi" w:hAnsiTheme="minorHAnsi"/>
          <w:color w:val="000000"/>
        </w:rPr>
      </w:pPr>
      <w:r>
        <w:rPr>
          <w:rFonts w:asciiTheme="minorHAnsi" w:hAnsiTheme="minorHAnsi"/>
          <w:color w:val="000000"/>
        </w:rPr>
        <w:t>Absolutely</w:t>
      </w:r>
      <w:r w:rsidR="00A470D1">
        <w:rPr>
          <w:rFonts w:asciiTheme="minorHAnsi" w:hAnsiTheme="minorHAnsi"/>
          <w:color w:val="000000"/>
        </w:rPr>
        <w:t xml:space="preserve"> nothing in this </w:t>
      </w:r>
      <w:r w:rsidR="002F4790">
        <w:rPr>
          <w:rFonts w:asciiTheme="minorHAnsi" w:hAnsiTheme="minorHAnsi"/>
          <w:color w:val="000000"/>
        </w:rPr>
        <w:t>world</w:t>
      </w:r>
      <w:r w:rsidR="00A470D1">
        <w:rPr>
          <w:rFonts w:asciiTheme="minorHAnsi" w:hAnsiTheme="minorHAnsi"/>
          <w:color w:val="000000"/>
        </w:rPr>
        <w:t xml:space="preserve"> raises my ire more than to see </w:t>
      </w:r>
      <w:r>
        <w:rPr>
          <w:rFonts w:asciiTheme="minorHAnsi" w:hAnsiTheme="minorHAnsi"/>
          <w:color w:val="000000"/>
        </w:rPr>
        <w:t>misinformation passed around and it happens every day. Why</w:t>
      </w:r>
      <w:r w:rsidR="002F4790">
        <w:rPr>
          <w:rFonts w:asciiTheme="minorHAnsi" w:hAnsiTheme="minorHAnsi"/>
          <w:color w:val="000000"/>
        </w:rPr>
        <w:t>?</w:t>
      </w:r>
      <w:r>
        <w:rPr>
          <w:rFonts w:asciiTheme="minorHAnsi" w:hAnsiTheme="minorHAnsi"/>
          <w:color w:val="000000"/>
        </w:rPr>
        <w:t xml:space="preserve"> </w:t>
      </w:r>
      <w:r w:rsidR="002F4790">
        <w:rPr>
          <w:rFonts w:asciiTheme="minorHAnsi" w:hAnsiTheme="minorHAnsi"/>
          <w:color w:val="000000"/>
        </w:rPr>
        <w:t>Because</w:t>
      </w:r>
      <w:r>
        <w:rPr>
          <w:rFonts w:asciiTheme="minorHAnsi" w:hAnsiTheme="minorHAnsi"/>
          <w:color w:val="000000"/>
        </w:rPr>
        <w:t xml:space="preserve"> people refuse to check the facts. </w:t>
      </w:r>
      <w:r w:rsidR="00FD7B25">
        <w:rPr>
          <w:rFonts w:asciiTheme="minorHAnsi" w:hAnsiTheme="minorHAnsi"/>
          <w:color w:val="000000"/>
        </w:rPr>
        <w:t>Parents</w:t>
      </w:r>
      <w:r>
        <w:rPr>
          <w:rFonts w:asciiTheme="minorHAnsi" w:hAnsiTheme="minorHAnsi"/>
          <w:color w:val="000000"/>
        </w:rPr>
        <w:t xml:space="preserve"> will complain if a politician says something false or complain that a judge says something wrong but they have no problem doing the same when it is themselves. </w:t>
      </w:r>
    </w:p>
    <w:p w14:paraId="693571D7" w14:textId="77777777" w:rsidR="00DB2415" w:rsidRDefault="00DB2415" w:rsidP="00A470D1">
      <w:pPr>
        <w:pStyle w:val="NormalWeb"/>
        <w:shd w:val="clear" w:color="auto" w:fill="FFFFFF"/>
        <w:rPr>
          <w:rFonts w:asciiTheme="minorHAnsi" w:hAnsiTheme="minorHAnsi"/>
          <w:color w:val="000000"/>
        </w:rPr>
      </w:pPr>
      <w:r>
        <w:rPr>
          <w:rFonts w:asciiTheme="minorHAnsi" w:hAnsiTheme="minorHAnsi"/>
          <w:color w:val="000000"/>
        </w:rPr>
        <w:t xml:space="preserve">This continuation of myths is what has and will continue to set back the movement. I especially detest this when it comes from an organization that purports to be leading the charge for change. </w:t>
      </w:r>
    </w:p>
    <w:p w14:paraId="425D3F77" w14:textId="77777777" w:rsidR="00DA0102" w:rsidRDefault="00DA0102" w:rsidP="00A470D1">
      <w:pPr>
        <w:pStyle w:val="NormalWeb"/>
        <w:shd w:val="clear" w:color="auto" w:fill="FFFFFF"/>
        <w:rPr>
          <w:rFonts w:asciiTheme="minorHAnsi" w:hAnsiTheme="minorHAnsi"/>
          <w:color w:val="000000"/>
        </w:rPr>
      </w:pPr>
      <w:r>
        <w:rPr>
          <w:rFonts w:asciiTheme="minorHAnsi" w:hAnsiTheme="minorHAnsi"/>
          <w:color w:val="000000"/>
        </w:rPr>
        <w:t xml:space="preserve">I present two examples that have hurt and hurt big. </w:t>
      </w:r>
    </w:p>
    <w:p w14:paraId="0E588376" w14:textId="5BAB7B71" w:rsidR="00DA0102" w:rsidRDefault="003530D1" w:rsidP="00A470D1">
      <w:pPr>
        <w:pStyle w:val="NormalWeb"/>
        <w:shd w:val="clear" w:color="auto" w:fill="FFFFFF"/>
        <w:rPr>
          <w:rFonts w:asciiTheme="minorHAnsi" w:hAnsiTheme="minorHAnsi"/>
          <w:color w:val="000000"/>
        </w:rPr>
      </w:pPr>
      <w:r>
        <w:rPr>
          <w:rFonts w:asciiTheme="minorHAnsi" w:hAnsiTheme="minorHAnsi"/>
          <w:b/>
          <w:i/>
          <w:color w:val="000000"/>
        </w:rPr>
        <w:t>The f</w:t>
      </w:r>
      <w:r w:rsidR="00DA0102" w:rsidRPr="005718AA">
        <w:rPr>
          <w:rFonts w:asciiTheme="minorHAnsi" w:hAnsiTheme="minorHAnsi"/>
          <w:b/>
          <w:i/>
          <w:color w:val="000000"/>
        </w:rPr>
        <w:t>irst one</w:t>
      </w:r>
      <w:r w:rsidR="00DA0102">
        <w:rPr>
          <w:rFonts w:asciiTheme="minorHAnsi" w:hAnsiTheme="minorHAnsi"/>
          <w:color w:val="000000"/>
        </w:rPr>
        <w:t xml:space="preserve"> is that the states make money on the Federal incentives that they receive for the collection of child support. This one has gone for too long and it is because too few have taken the time to understand how the incentives program works and what it pays the states for. These incentive</w:t>
      </w:r>
      <w:r>
        <w:rPr>
          <w:rFonts w:asciiTheme="minorHAnsi" w:hAnsiTheme="minorHAnsi"/>
          <w:color w:val="000000"/>
        </w:rPr>
        <w:t>s</w:t>
      </w:r>
      <w:r w:rsidR="00DA0102">
        <w:rPr>
          <w:rFonts w:asciiTheme="minorHAnsi" w:hAnsiTheme="minorHAnsi"/>
          <w:color w:val="000000"/>
        </w:rPr>
        <w:t xml:space="preserve"> came about when the changes were made to allow the states to recoup the money that they disperse on </w:t>
      </w:r>
      <w:r w:rsidR="0038446A">
        <w:rPr>
          <w:rFonts w:asciiTheme="minorHAnsi" w:hAnsiTheme="minorHAnsi"/>
          <w:color w:val="000000"/>
        </w:rPr>
        <w:t>TANF (</w:t>
      </w:r>
      <w:r w:rsidR="00DA0102">
        <w:rPr>
          <w:rFonts w:asciiTheme="minorHAnsi" w:hAnsiTheme="minorHAnsi"/>
          <w:color w:val="000000"/>
        </w:rPr>
        <w:t>Temporary</w:t>
      </w:r>
      <w:r w:rsidR="0038446A">
        <w:rPr>
          <w:rFonts w:asciiTheme="minorHAnsi" w:hAnsiTheme="minorHAnsi"/>
          <w:color w:val="000000"/>
        </w:rPr>
        <w:t xml:space="preserve"> Aid for Needy Families), more commonly known as welfare.  While the amount of dollars looks large that a state receives it is nowhere near the expense that t</w:t>
      </w:r>
      <w:r w:rsidR="001B338F">
        <w:rPr>
          <w:rFonts w:asciiTheme="minorHAnsi" w:hAnsiTheme="minorHAnsi"/>
          <w:color w:val="000000"/>
        </w:rPr>
        <w:t>hey occur.  Last year Ohio spent</w:t>
      </w:r>
      <w:r w:rsidR="0038446A">
        <w:rPr>
          <w:rFonts w:asciiTheme="minorHAnsi" w:hAnsiTheme="minorHAnsi"/>
          <w:color w:val="000000"/>
        </w:rPr>
        <w:t xml:space="preserve"> nearly $550 Million on administrative costs for the collection of TANF reimbursements. The Federal government gave them $278 Million towards that cost. Do the math</w:t>
      </w:r>
      <w:r w:rsidR="005718AA">
        <w:rPr>
          <w:rFonts w:asciiTheme="minorHAnsi" w:hAnsiTheme="minorHAnsi"/>
          <w:color w:val="000000"/>
        </w:rPr>
        <w:t>;</w:t>
      </w:r>
      <w:r w:rsidR="0038446A">
        <w:rPr>
          <w:rFonts w:asciiTheme="minorHAnsi" w:hAnsiTheme="minorHAnsi"/>
          <w:color w:val="000000"/>
        </w:rPr>
        <w:t xml:space="preserve"> that is a loss of </w:t>
      </w:r>
      <w:r w:rsidR="005718AA">
        <w:rPr>
          <w:rFonts w:asciiTheme="minorHAnsi" w:hAnsiTheme="minorHAnsi"/>
          <w:color w:val="000000"/>
        </w:rPr>
        <w:t>$272 Million. Common sense would tell one that this is not a moneymaker for the states.</w:t>
      </w:r>
    </w:p>
    <w:p w14:paraId="74B8076D" w14:textId="77777777" w:rsidR="005718AA" w:rsidRDefault="005718AA" w:rsidP="00A470D1">
      <w:pPr>
        <w:pStyle w:val="NormalWeb"/>
        <w:shd w:val="clear" w:color="auto" w:fill="FFFFFF"/>
        <w:rPr>
          <w:rFonts w:asciiTheme="minorHAnsi" w:hAnsiTheme="minorHAnsi"/>
          <w:color w:val="000000"/>
        </w:rPr>
      </w:pPr>
      <w:r>
        <w:rPr>
          <w:rFonts w:asciiTheme="minorHAnsi" w:hAnsiTheme="minorHAnsi"/>
          <w:color w:val="000000"/>
        </w:rPr>
        <w:t xml:space="preserve">While states do reserve the right to add poundage fees to that collection (Ohio adds 2%) this still does not cover the total costs of the program. </w:t>
      </w:r>
      <w:r w:rsidR="00262822">
        <w:rPr>
          <w:rFonts w:asciiTheme="minorHAnsi" w:hAnsiTheme="minorHAnsi"/>
          <w:color w:val="000000"/>
        </w:rPr>
        <w:t xml:space="preserve"> </w:t>
      </w:r>
    </w:p>
    <w:p w14:paraId="5301DE54" w14:textId="77777777" w:rsidR="00262822" w:rsidRDefault="00262822" w:rsidP="00A470D1">
      <w:pPr>
        <w:pStyle w:val="NormalWeb"/>
        <w:shd w:val="clear" w:color="auto" w:fill="FFFFFF"/>
        <w:rPr>
          <w:rFonts w:asciiTheme="minorHAnsi" w:hAnsiTheme="minorHAnsi"/>
          <w:color w:val="000000"/>
        </w:rPr>
      </w:pPr>
      <w:r>
        <w:rPr>
          <w:rFonts w:asciiTheme="minorHAnsi" w:hAnsiTheme="minorHAnsi"/>
          <w:color w:val="000000"/>
        </w:rPr>
        <w:t xml:space="preserve">The Federal incentives are not based on the amount of child support that they charge, the incentives are only for the associated administrative costs. No, they are not jacking up your child support to get more money because the amount of the order has nothing to do with the administrative costs. </w:t>
      </w:r>
    </w:p>
    <w:p w14:paraId="09BB0E91" w14:textId="77777777" w:rsidR="00262822" w:rsidRPr="00FD7B25" w:rsidRDefault="00262822" w:rsidP="00A470D1">
      <w:pPr>
        <w:pStyle w:val="NormalWeb"/>
        <w:shd w:val="clear" w:color="auto" w:fill="FFFFFF"/>
        <w:rPr>
          <w:rFonts w:asciiTheme="minorHAnsi" w:hAnsiTheme="minorHAnsi"/>
          <w:color w:val="000000"/>
        </w:rPr>
      </w:pPr>
      <w:r w:rsidRPr="00FD7B25">
        <w:rPr>
          <w:rFonts w:asciiTheme="minorHAnsi" w:hAnsiTheme="minorHAnsi"/>
          <w:color w:val="000000"/>
        </w:rPr>
        <w:t>During the last child support guidelines review in Ohio</w:t>
      </w:r>
      <w:r w:rsidR="003530D1">
        <w:rPr>
          <w:rFonts w:asciiTheme="minorHAnsi" w:hAnsiTheme="minorHAnsi"/>
          <w:color w:val="000000"/>
        </w:rPr>
        <w:t>,</w:t>
      </w:r>
      <w:r w:rsidRPr="00FD7B25">
        <w:rPr>
          <w:rFonts w:asciiTheme="minorHAnsi" w:hAnsiTheme="minorHAnsi"/>
          <w:color w:val="000000"/>
        </w:rPr>
        <w:t xml:space="preserve"> I did finally get them to admit that this 2% poundage fee is a tax, a tax on being a single parent. </w:t>
      </w:r>
      <w:r w:rsidR="00FD7B25" w:rsidRPr="00FD7B25">
        <w:rPr>
          <w:rFonts w:asciiTheme="minorHAnsi" w:hAnsiTheme="minorHAnsi"/>
          <w:color w:val="000000"/>
        </w:rPr>
        <w:t>That admission has been an eye</w:t>
      </w:r>
      <w:r w:rsidR="003530D1">
        <w:rPr>
          <w:rFonts w:asciiTheme="minorHAnsi" w:hAnsiTheme="minorHAnsi"/>
          <w:color w:val="000000"/>
        </w:rPr>
        <w:t>-</w:t>
      </w:r>
      <w:r w:rsidR="00FD7B25" w:rsidRPr="00FD7B25">
        <w:rPr>
          <w:rFonts w:asciiTheme="minorHAnsi" w:hAnsiTheme="minorHAnsi"/>
          <w:color w:val="000000"/>
        </w:rPr>
        <w:t xml:space="preserve">opener for many legislators and it came about because of the use and presentation of the correct, not false information to that review council. </w:t>
      </w:r>
    </w:p>
    <w:p w14:paraId="682A802E" w14:textId="77777777" w:rsidR="002577CF" w:rsidRDefault="00FD7B25" w:rsidP="00A470D1">
      <w:pPr>
        <w:shd w:val="clear" w:color="auto" w:fill="FFFFFF"/>
        <w:rPr>
          <w:rFonts w:asciiTheme="minorHAnsi" w:hAnsiTheme="minorHAnsi"/>
          <w:color w:val="000000"/>
        </w:rPr>
      </w:pPr>
      <w:r w:rsidRPr="00FD7B25">
        <w:rPr>
          <w:rFonts w:asciiTheme="minorHAnsi" w:hAnsiTheme="minorHAnsi"/>
          <w:b/>
          <w:color w:val="000000"/>
        </w:rPr>
        <w:t>We want shared parenting!</w:t>
      </w:r>
      <w:r w:rsidRPr="00FD7B25">
        <w:rPr>
          <w:rFonts w:asciiTheme="minorHAnsi" w:hAnsiTheme="minorHAnsi"/>
          <w:color w:val="000000"/>
        </w:rPr>
        <w:t xml:space="preserve"> </w:t>
      </w:r>
      <w:r>
        <w:rPr>
          <w:rFonts w:asciiTheme="minorHAnsi" w:hAnsiTheme="minorHAnsi"/>
          <w:color w:val="000000"/>
        </w:rPr>
        <w:t>–</w:t>
      </w:r>
      <w:r w:rsidRPr="00FD7B25">
        <w:rPr>
          <w:rFonts w:asciiTheme="minorHAnsi" w:hAnsiTheme="minorHAnsi"/>
          <w:color w:val="000000"/>
        </w:rPr>
        <w:t xml:space="preserve"> </w:t>
      </w:r>
      <w:r>
        <w:rPr>
          <w:rFonts w:asciiTheme="minorHAnsi" w:hAnsiTheme="minorHAnsi"/>
          <w:color w:val="000000"/>
        </w:rPr>
        <w:t xml:space="preserve">I cringe every time I hear someone </w:t>
      </w:r>
      <w:r w:rsidR="00EA7E40">
        <w:rPr>
          <w:rFonts w:asciiTheme="minorHAnsi" w:hAnsiTheme="minorHAnsi"/>
          <w:color w:val="000000"/>
        </w:rPr>
        <w:t>say</w:t>
      </w:r>
      <w:r>
        <w:rPr>
          <w:rFonts w:asciiTheme="minorHAnsi" w:hAnsiTheme="minorHAnsi"/>
          <w:color w:val="000000"/>
        </w:rPr>
        <w:t xml:space="preserve"> this to a </w:t>
      </w:r>
      <w:r w:rsidR="00EA7E40">
        <w:rPr>
          <w:rFonts w:asciiTheme="minorHAnsi" w:hAnsiTheme="minorHAnsi"/>
          <w:color w:val="000000"/>
        </w:rPr>
        <w:t>legislator as it show</w:t>
      </w:r>
      <w:r w:rsidR="003530D1">
        <w:rPr>
          <w:rFonts w:asciiTheme="minorHAnsi" w:hAnsiTheme="minorHAnsi"/>
          <w:color w:val="000000"/>
        </w:rPr>
        <w:t>s</w:t>
      </w:r>
      <w:r w:rsidR="00EA7E40">
        <w:rPr>
          <w:rFonts w:asciiTheme="minorHAnsi" w:hAnsiTheme="minorHAnsi"/>
          <w:color w:val="000000"/>
        </w:rPr>
        <w:t xml:space="preserve"> that the person has no idea of current law or what proper terminology is.  I have taken the time to look at almost every state’s custody laws across the Nation and I have yet to find a state that does not have shared parenting. Common sense (again with that te</w:t>
      </w:r>
      <w:r w:rsidR="002577CF">
        <w:rPr>
          <w:rFonts w:asciiTheme="minorHAnsi" w:hAnsiTheme="minorHAnsi"/>
          <w:color w:val="000000"/>
        </w:rPr>
        <w:t>r</w:t>
      </w:r>
      <w:r w:rsidR="00EA7E40">
        <w:rPr>
          <w:rFonts w:asciiTheme="minorHAnsi" w:hAnsiTheme="minorHAnsi"/>
          <w:color w:val="000000"/>
        </w:rPr>
        <w:t xml:space="preserve">m) </w:t>
      </w:r>
      <w:r w:rsidR="002577CF">
        <w:rPr>
          <w:rFonts w:asciiTheme="minorHAnsi" w:hAnsiTheme="minorHAnsi"/>
          <w:color w:val="000000"/>
        </w:rPr>
        <w:t xml:space="preserve">says that there is no need to create a law for something that already exists. </w:t>
      </w:r>
    </w:p>
    <w:p w14:paraId="418444B2" w14:textId="77777777" w:rsidR="002577CF" w:rsidRDefault="002577CF" w:rsidP="00A470D1">
      <w:pPr>
        <w:shd w:val="clear" w:color="auto" w:fill="FFFFFF"/>
        <w:rPr>
          <w:rFonts w:asciiTheme="minorHAnsi" w:hAnsiTheme="minorHAnsi"/>
          <w:color w:val="000000"/>
        </w:rPr>
      </w:pPr>
    </w:p>
    <w:p w14:paraId="0A4C2E4B" w14:textId="6440D1FB" w:rsidR="002577CF" w:rsidRDefault="002577CF" w:rsidP="002577CF">
      <w:pPr>
        <w:shd w:val="clear" w:color="auto" w:fill="FFFFFF"/>
        <w:rPr>
          <w:rFonts w:asciiTheme="minorHAnsi" w:hAnsiTheme="minorHAnsi"/>
          <w:color w:val="000000"/>
        </w:rPr>
      </w:pPr>
      <w:r>
        <w:rPr>
          <w:rFonts w:asciiTheme="minorHAnsi" w:hAnsiTheme="minorHAnsi"/>
          <w:color w:val="000000"/>
        </w:rPr>
        <w:t xml:space="preserve">This also holds for those </w:t>
      </w:r>
      <w:r w:rsidR="00D94804">
        <w:rPr>
          <w:rFonts w:asciiTheme="minorHAnsi" w:hAnsiTheme="minorHAnsi"/>
          <w:color w:val="000000"/>
        </w:rPr>
        <w:t>who</w:t>
      </w:r>
      <w:r>
        <w:rPr>
          <w:rFonts w:asciiTheme="minorHAnsi" w:hAnsiTheme="minorHAnsi"/>
          <w:color w:val="000000"/>
        </w:rPr>
        <w:t xml:space="preserve"> claim they want equally shared parenting.  Shared is shared is shared, period! </w:t>
      </w:r>
      <w:r w:rsidR="00A470D1" w:rsidRPr="00A470D1">
        <w:rPr>
          <w:rFonts w:ascii="Times New Roman" w:hAnsi="Times New Roman"/>
          <w:color w:val="000000"/>
        </w:rPr>
        <w:br/>
      </w:r>
    </w:p>
    <w:p w14:paraId="2798AD9E" w14:textId="77777777" w:rsidR="002577CF" w:rsidRDefault="002577CF" w:rsidP="002577CF">
      <w:pPr>
        <w:shd w:val="clear" w:color="auto" w:fill="FFFFFF"/>
        <w:rPr>
          <w:rFonts w:asciiTheme="minorHAnsi" w:hAnsiTheme="minorHAnsi"/>
          <w:color w:val="000000"/>
        </w:rPr>
      </w:pPr>
      <w:r>
        <w:rPr>
          <w:rFonts w:asciiTheme="minorHAnsi" w:hAnsiTheme="minorHAnsi"/>
          <w:color w:val="000000"/>
        </w:rPr>
        <w:t>It takes but a few minutes to read the explanation of custody terms that I have put together where I have explain</w:t>
      </w:r>
      <w:r w:rsidR="002B266D">
        <w:rPr>
          <w:rFonts w:asciiTheme="minorHAnsi" w:hAnsiTheme="minorHAnsi"/>
          <w:color w:val="000000"/>
        </w:rPr>
        <w:t>ed</w:t>
      </w:r>
      <w:r>
        <w:rPr>
          <w:rFonts w:asciiTheme="minorHAnsi" w:hAnsiTheme="minorHAnsi"/>
          <w:color w:val="000000"/>
        </w:rPr>
        <w:t xml:space="preserve"> what the true legal meaning is of every legal term associated with custody of a child. </w:t>
      </w:r>
      <w:r w:rsidR="002B266D">
        <w:rPr>
          <w:rFonts w:asciiTheme="minorHAnsi" w:hAnsiTheme="minorHAnsi"/>
          <w:color w:val="000000"/>
        </w:rPr>
        <w:t xml:space="preserve"> Face the fact, that if you get to see and enjoy any parenting time with your child you do have shared parenting. While that share may not be the same size slice of the pie that the other parent of your child has, it is shared. </w:t>
      </w:r>
    </w:p>
    <w:p w14:paraId="27494CFC" w14:textId="77777777" w:rsidR="002B266D" w:rsidRDefault="002B266D" w:rsidP="002577CF">
      <w:pPr>
        <w:shd w:val="clear" w:color="auto" w:fill="FFFFFF"/>
        <w:rPr>
          <w:rFonts w:asciiTheme="minorHAnsi" w:hAnsiTheme="minorHAnsi"/>
          <w:color w:val="000000"/>
        </w:rPr>
      </w:pPr>
    </w:p>
    <w:p w14:paraId="421B1712" w14:textId="6BE9E684" w:rsidR="002B266D" w:rsidRDefault="002B266D" w:rsidP="002577CF">
      <w:pPr>
        <w:shd w:val="clear" w:color="auto" w:fill="FFFFFF"/>
        <w:rPr>
          <w:rFonts w:asciiTheme="minorHAnsi" w:hAnsiTheme="minorHAnsi"/>
          <w:color w:val="000000"/>
        </w:rPr>
      </w:pPr>
      <w:r>
        <w:rPr>
          <w:rFonts w:asciiTheme="minorHAnsi" w:hAnsiTheme="minorHAnsi"/>
          <w:color w:val="000000"/>
        </w:rPr>
        <w:t xml:space="preserve">Learn that when you speak to a legislator about changing the law that what is </w:t>
      </w:r>
      <w:r w:rsidR="002F4790">
        <w:rPr>
          <w:rFonts w:asciiTheme="minorHAnsi" w:hAnsiTheme="minorHAnsi"/>
          <w:color w:val="000000"/>
        </w:rPr>
        <w:t>wanted</w:t>
      </w:r>
      <w:r>
        <w:rPr>
          <w:rFonts w:asciiTheme="minorHAnsi" w:hAnsiTheme="minorHAnsi"/>
          <w:color w:val="000000"/>
        </w:rPr>
        <w:t xml:space="preserve"> is equal legal and</w:t>
      </w:r>
      <w:r w:rsidR="003530D1">
        <w:rPr>
          <w:rFonts w:asciiTheme="minorHAnsi" w:hAnsiTheme="minorHAnsi"/>
          <w:color w:val="000000"/>
        </w:rPr>
        <w:t xml:space="preserve"> equal</w:t>
      </w:r>
      <w:r>
        <w:rPr>
          <w:rFonts w:asciiTheme="minorHAnsi" w:hAnsiTheme="minorHAnsi"/>
          <w:color w:val="000000"/>
        </w:rPr>
        <w:t xml:space="preserve"> physical custody of the child and that should be based on the needs of the family involved and on the fitness of the parents, not on the legally un-definable “best interest of the child” that is currently used by the courts. </w:t>
      </w:r>
    </w:p>
    <w:p w14:paraId="2450D7DF" w14:textId="77777777" w:rsidR="00CF73FE" w:rsidRDefault="00CF73FE" w:rsidP="002577CF">
      <w:pPr>
        <w:shd w:val="clear" w:color="auto" w:fill="FFFFFF"/>
        <w:rPr>
          <w:rFonts w:asciiTheme="minorHAnsi" w:hAnsiTheme="minorHAnsi"/>
          <w:color w:val="000000"/>
        </w:rPr>
      </w:pPr>
    </w:p>
    <w:p w14:paraId="4C7640AE" w14:textId="77777777" w:rsidR="00CF73FE" w:rsidRPr="00952303" w:rsidRDefault="00CF73FE" w:rsidP="002577CF">
      <w:pPr>
        <w:shd w:val="clear" w:color="auto" w:fill="FFFFFF"/>
        <w:rPr>
          <w:rFonts w:asciiTheme="minorHAnsi" w:hAnsiTheme="minorHAnsi"/>
          <w:color w:val="000000"/>
        </w:rPr>
      </w:pPr>
      <w:r w:rsidRPr="00952303">
        <w:rPr>
          <w:rFonts w:asciiTheme="minorHAnsi" w:hAnsiTheme="minorHAnsi"/>
          <w:color w:val="000000"/>
        </w:rPr>
        <w:t xml:space="preserve">When I speak to a legislator I point to what I call the real reason that this standard must be changed and I use case law that dates to </w:t>
      </w:r>
      <w:r w:rsidR="00952303" w:rsidRPr="00952303">
        <w:rPr>
          <w:rFonts w:asciiTheme="minorHAnsi" w:hAnsiTheme="minorHAnsi"/>
          <w:color w:val="000000"/>
        </w:rPr>
        <w:t xml:space="preserve">1979 in Parham. </w:t>
      </w:r>
    </w:p>
    <w:p w14:paraId="6F9C35AA" w14:textId="77777777" w:rsidR="00952303" w:rsidRPr="00952303" w:rsidRDefault="00952303" w:rsidP="002577CF">
      <w:pPr>
        <w:shd w:val="clear" w:color="auto" w:fill="FFFFFF"/>
        <w:rPr>
          <w:rFonts w:asciiTheme="minorHAnsi" w:hAnsiTheme="minorHAnsi"/>
          <w:color w:val="000000"/>
        </w:rPr>
      </w:pPr>
    </w:p>
    <w:p w14:paraId="56C3AE85" w14:textId="77777777" w:rsidR="00952303" w:rsidRPr="00952303" w:rsidRDefault="00952303" w:rsidP="00952303">
      <w:pPr>
        <w:ind w:left="720"/>
        <w:rPr>
          <w:rFonts w:asciiTheme="minorHAnsi" w:hAnsiTheme="minorHAnsi" w:cs="Arial"/>
        </w:rPr>
      </w:pPr>
      <w:r w:rsidRPr="00952303">
        <w:rPr>
          <w:rFonts w:asciiTheme="minorHAnsi" w:hAnsiTheme="minorHAnsi" w:cs="Arial"/>
        </w:rPr>
        <w:t>"[O]</w:t>
      </w:r>
      <w:proofErr w:type="spellStart"/>
      <w:r w:rsidRPr="00952303">
        <w:rPr>
          <w:rFonts w:asciiTheme="minorHAnsi" w:hAnsiTheme="minorHAnsi" w:cs="Arial"/>
        </w:rPr>
        <w:t>ur</w:t>
      </w:r>
      <w:proofErr w:type="spellEnd"/>
      <w:r w:rsidRPr="00952303">
        <w:rPr>
          <w:rFonts w:asciiTheme="minorHAnsi" w:hAnsiTheme="minorHAnsi" w:cs="Arial"/>
        </w:rPr>
        <w:t xml:space="preserve"> constitutional system long ago rejected any notion that a child is the mere creature of the State and, on the contrary, asserted that parents generally have the right, coupled with the high duty, to recognize and prepare [their children] for additional obligations. . . . The law's concept of the family rests on a presumption that parents possess what a child lacks in maturity, experience, and capacity for judgment required for making life's difficult decisions. </w:t>
      </w:r>
      <w:r w:rsidRPr="00952303">
        <w:rPr>
          <w:rFonts w:asciiTheme="minorHAnsi" w:hAnsiTheme="minorHAnsi" w:cs="Arial"/>
          <w:b/>
          <w:highlight w:val="yellow"/>
        </w:rPr>
        <w:t>More important, historically it has recognized that natural bonds of affection lead parents to act in the best interests of their children."</w:t>
      </w:r>
      <w:r w:rsidRPr="00952303">
        <w:rPr>
          <w:rFonts w:asciiTheme="minorHAnsi" w:hAnsiTheme="minorHAnsi" w:cs="Arial"/>
        </w:rPr>
        <w:t xml:space="preserve"> 442 U. S., at 602 </w:t>
      </w:r>
    </w:p>
    <w:p w14:paraId="2C0B1695" w14:textId="77777777" w:rsidR="00952303" w:rsidRPr="00952303" w:rsidRDefault="00952303" w:rsidP="00952303">
      <w:pPr>
        <w:rPr>
          <w:rFonts w:asciiTheme="minorHAnsi" w:hAnsiTheme="minorHAnsi" w:cs="Arial"/>
        </w:rPr>
      </w:pPr>
    </w:p>
    <w:p w14:paraId="406E2C0B" w14:textId="77777777" w:rsidR="00952303" w:rsidRPr="00952303" w:rsidRDefault="00952303" w:rsidP="00952303">
      <w:pPr>
        <w:rPr>
          <w:rFonts w:asciiTheme="minorHAnsi" w:hAnsiTheme="minorHAnsi" w:cs="Arial"/>
        </w:rPr>
      </w:pPr>
    </w:p>
    <w:p w14:paraId="5D9C7AA3" w14:textId="25C4763B" w:rsidR="00952303" w:rsidRDefault="00D3266F" w:rsidP="00952303">
      <w:pPr>
        <w:rPr>
          <w:rFonts w:asciiTheme="minorHAnsi" w:hAnsiTheme="minorHAnsi" w:cs="Arial"/>
        </w:rPr>
      </w:pPr>
      <w:r w:rsidRPr="00952303">
        <w:rPr>
          <w:rFonts w:asciiTheme="minorHAnsi" w:hAnsiTheme="minorHAnsi" w:cs="Arial"/>
        </w:rPr>
        <w:t xml:space="preserve">That </w:t>
      </w:r>
      <w:r>
        <w:rPr>
          <w:rFonts w:asciiTheme="minorHAnsi" w:hAnsiTheme="minorHAnsi" w:cs="Arial"/>
        </w:rPr>
        <w:t xml:space="preserve">quote </w:t>
      </w:r>
      <w:r w:rsidR="00952303">
        <w:rPr>
          <w:rFonts w:asciiTheme="minorHAnsi" w:hAnsiTheme="minorHAnsi" w:cs="Arial"/>
        </w:rPr>
        <w:t xml:space="preserve">strongly suggests that fit parents will always act to do what is best for their child. </w:t>
      </w:r>
      <w:r>
        <w:rPr>
          <w:rFonts w:asciiTheme="minorHAnsi" w:hAnsiTheme="minorHAnsi" w:cs="Arial"/>
        </w:rPr>
        <w:t>It also tells us that it is not the State’s duty to determine what is best for a child and that the decision</w:t>
      </w:r>
      <w:r w:rsidR="003530D1">
        <w:rPr>
          <w:rFonts w:asciiTheme="minorHAnsi" w:hAnsiTheme="minorHAnsi" w:cs="Arial"/>
        </w:rPr>
        <w:t>-</w:t>
      </w:r>
      <w:r>
        <w:rPr>
          <w:rFonts w:asciiTheme="minorHAnsi" w:hAnsiTheme="minorHAnsi" w:cs="Arial"/>
        </w:rPr>
        <w:t xml:space="preserve">making process lays firmly in the hands of the parents. </w:t>
      </w:r>
    </w:p>
    <w:p w14:paraId="5719947B" w14:textId="77777777" w:rsidR="007E2D9E" w:rsidRDefault="007E2D9E" w:rsidP="00952303">
      <w:pPr>
        <w:rPr>
          <w:rFonts w:asciiTheme="minorHAnsi" w:hAnsiTheme="minorHAnsi" w:cs="Arial"/>
        </w:rPr>
      </w:pPr>
    </w:p>
    <w:p w14:paraId="0B6227A6" w14:textId="77777777" w:rsidR="007E2D9E" w:rsidRPr="00952303" w:rsidRDefault="007E2D9E" w:rsidP="00952303">
      <w:pPr>
        <w:rPr>
          <w:rFonts w:asciiTheme="minorHAnsi" w:hAnsiTheme="minorHAnsi" w:cs="Arial"/>
        </w:rPr>
      </w:pPr>
      <w:r>
        <w:rPr>
          <w:rFonts w:asciiTheme="minorHAnsi" w:hAnsiTheme="minorHAnsi" w:cs="Arial"/>
        </w:rPr>
        <w:t>Stop asking for what you already have and start asking for what you want to law to be. If you don’t know what the terms are or what they mean, read them</w:t>
      </w:r>
      <w:hyperlink r:id="rId9" w:history="1">
        <w:r w:rsidRPr="007E2D9E">
          <w:rPr>
            <w:rStyle w:val="Hyperlink"/>
            <w:rFonts w:asciiTheme="minorHAnsi" w:hAnsiTheme="minorHAnsi" w:cs="Arial"/>
          </w:rPr>
          <w:t xml:space="preserve"> here</w:t>
        </w:r>
      </w:hyperlink>
      <w:r>
        <w:rPr>
          <w:rFonts w:asciiTheme="minorHAnsi" w:hAnsiTheme="minorHAnsi" w:cs="Arial"/>
        </w:rPr>
        <w:t xml:space="preserve">. </w:t>
      </w:r>
    </w:p>
    <w:p w14:paraId="4F97D389" w14:textId="77777777" w:rsidR="00952303" w:rsidRDefault="00952303" w:rsidP="002577CF">
      <w:pPr>
        <w:shd w:val="clear" w:color="auto" w:fill="FFFFFF"/>
        <w:rPr>
          <w:rFonts w:asciiTheme="minorHAnsi" w:hAnsiTheme="minorHAnsi"/>
          <w:color w:val="000000"/>
        </w:rPr>
      </w:pPr>
    </w:p>
    <w:p w14:paraId="0E9B0C82" w14:textId="77777777" w:rsidR="002577CF" w:rsidRDefault="002577CF" w:rsidP="002577CF">
      <w:pPr>
        <w:shd w:val="clear" w:color="auto" w:fill="FFFFFF"/>
        <w:rPr>
          <w:rFonts w:asciiTheme="minorHAnsi" w:hAnsiTheme="minorHAnsi"/>
          <w:color w:val="000000"/>
        </w:rPr>
      </w:pPr>
    </w:p>
    <w:p w14:paraId="6D3B939E" w14:textId="1049C525" w:rsidR="00AB47E1" w:rsidRDefault="001379B2" w:rsidP="002577CF">
      <w:pPr>
        <w:shd w:val="clear" w:color="auto" w:fill="FFFFFF"/>
      </w:pPr>
      <w:r>
        <w:rPr>
          <w:b/>
          <w:noProof/>
        </w:rPr>
        <w:drawing>
          <wp:anchor distT="0" distB="0" distL="114300" distR="114300" simplePos="0" relativeHeight="251660288" behindDoc="0" locked="0" layoutInCell="1" allowOverlap="1" wp14:anchorId="3E91790E" wp14:editId="6DDDD185">
            <wp:simplePos x="0" y="0"/>
            <wp:positionH relativeFrom="margin">
              <wp:align>left</wp:align>
            </wp:positionH>
            <wp:positionV relativeFrom="margin">
              <wp:posOffset>2486025</wp:posOffset>
            </wp:positionV>
            <wp:extent cx="2058035" cy="1390650"/>
            <wp:effectExtent l="19050" t="0" r="0" b="0"/>
            <wp:wrapSquare wrapText="bothSides"/>
            <wp:docPr id="4" name="Picture 3" descr="Laz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zy.jpg"/>
                    <pic:cNvPicPr/>
                  </pic:nvPicPr>
                  <pic:blipFill>
                    <a:blip r:embed="rId10" cstate="print"/>
                    <a:stretch>
                      <a:fillRect/>
                    </a:stretch>
                  </pic:blipFill>
                  <pic:spPr>
                    <a:xfrm>
                      <a:off x="0" y="0"/>
                      <a:ext cx="2058035" cy="1390650"/>
                    </a:xfrm>
                    <a:prstGeom prst="rect">
                      <a:avLst/>
                    </a:prstGeom>
                  </pic:spPr>
                </pic:pic>
              </a:graphicData>
            </a:graphic>
          </wp:anchor>
        </w:drawing>
      </w:r>
      <w:r w:rsidR="00AB47E1" w:rsidRPr="00AB47E1">
        <w:rPr>
          <w:b/>
        </w:rPr>
        <w:t>Laziness</w:t>
      </w:r>
      <w:r w:rsidR="00AB47E1">
        <w:t xml:space="preserve"> – I said and I am not ashamed to repeat it, </w:t>
      </w:r>
      <w:r w:rsidR="002F4790">
        <w:t>today’s</w:t>
      </w:r>
      <w:r w:rsidR="00AB47E1">
        <w:t xml:space="preserve"> so-called parents or parental rights advocates are lazy. </w:t>
      </w:r>
      <w:r w:rsidR="006457CA">
        <w:t xml:space="preserve">They will not take the time to study the </w:t>
      </w:r>
      <w:r w:rsidR="003530D1">
        <w:t>available reports</w:t>
      </w:r>
      <w:r w:rsidR="006457CA">
        <w:t>.</w:t>
      </w:r>
    </w:p>
    <w:p w14:paraId="219AFDAD" w14:textId="77777777" w:rsidR="00DA0102" w:rsidRDefault="006457CA">
      <w:r>
        <w:t xml:space="preserve">They will not take the time to read the actual statutes which are all available online to read. Often they misapply what they read or </w:t>
      </w:r>
      <w:r w:rsidR="00F6543B">
        <w:t>interpret</w:t>
      </w:r>
      <w:r>
        <w:t xml:space="preserve"> the words rather tha</w:t>
      </w:r>
      <w:r w:rsidR="003530D1">
        <w:t>n</w:t>
      </w:r>
      <w:r>
        <w:t xml:space="preserve"> what they say. </w:t>
      </w:r>
      <w:r w:rsidR="00F6543B">
        <w:t xml:space="preserve">They will take a section of law from one application and try to make it work for themselves in another section or application.  </w:t>
      </w:r>
    </w:p>
    <w:p w14:paraId="52029144" w14:textId="77777777" w:rsidR="00DA0102" w:rsidRDefault="00DA0102"/>
    <w:p w14:paraId="478BB91E" w14:textId="77777777" w:rsidR="006457CA" w:rsidRDefault="00F6543B">
      <w:r>
        <w:t xml:space="preserve">That is like putting diesel fuel in a gasoline engine, </w:t>
      </w:r>
      <w:r w:rsidRPr="00F6543B">
        <w:rPr>
          <w:b/>
          <w:i/>
        </w:rPr>
        <w:t xml:space="preserve">it </w:t>
      </w:r>
      <w:proofErr w:type="spellStart"/>
      <w:r w:rsidRPr="00F6543B">
        <w:rPr>
          <w:b/>
          <w:i/>
        </w:rPr>
        <w:t>ain’t</w:t>
      </w:r>
      <w:proofErr w:type="spellEnd"/>
      <w:r w:rsidRPr="00F6543B">
        <w:rPr>
          <w:b/>
          <w:i/>
        </w:rPr>
        <w:t xml:space="preserve"> </w:t>
      </w:r>
      <w:proofErr w:type="spellStart"/>
      <w:r w:rsidRPr="00F6543B">
        <w:rPr>
          <w:b/>
          <w:i/>
        </w:rPr>
        <w:t>gonna</w:t>
      </w:r>
      <w:proofErr w:type="spellEnd"/>
      <w:r w:rsidRPr="00F6543B">
        <w:rPr>
          <w:b/>
          <w:i/>
        </w:rPr>
        <w:t xml:space="preserve"> work.</w:t>
      </w:r>
      <w:r>
        <w:t xml:space="preserve"> </w:t>
      </w:r>
    </w:p>
    <w:p w14:paraId="56497E73" w14:textId="77777777" w:rsidR="00F6543B" w:rsidRDefault="00F6543B"/>
    <w:p w14:paraId="5C84F7B7" w14:textId="5854D043" w:rsidR="00F6543B" w:rsidRDefault="00F6543B">
      <w:r>
        <w:t xml:space="preserve">Every section of </w:t>
      </w:r>
      <w:r w:rsidR="003530D1">
        <w:t xml:space="preserve">the </w:t>
      </w:r>
      <w:r>
        <w:t xml:space="preserve">law is written the way it is for the particular application of </w:t>
      </w:r>
      <w:r w:rsidR="003530D1">
        <w:t xml:space="preserve">the </w:t>
      </w:r>
      <w:r>
        <w:t xml:space="preserve">law that it is intended to control. </w:t>
      </w:r>
      <w:r w:rsidR="006C0FEA">
        <w:t xml:space="preserve">There is a good reason why custody comes up </w:t>
      </w:r>
      <w:r w:rsidR="003530D1">
        <w:t>about</w:t>
      </w:r>
      <w:r w:rsidR="006C0FEA">
        <w:t xml:space="preserve"> children in family law and why it also comes up to holding someone </w:t>
      </w:r>
      <w:r w:rsidR="00D94804">
        <w:t>who</w:t>
      </w:r>
      <w:r w:rsidR="006C0FEA">
        <w:t xml:space="preserve"> has committed a crime. </w:t>
      </w:r>
      <w:r w:rsidR="00D26C65">
        <w:t xml:space="preserve"> Trying to apply the statute that calls for punishment for someone </w:t>
      </w:r>
      <w:r w:rsidR="00D94804">
        <w:t>who</w:t>
      </w:r>
      <w:r w:rsidR="00D26C65">
        <w:t xml:space="preserve"> interferes with a criminal who is being held by the police to someone that you claim is interfering with your right to see your child will get you laughed out of the prosecutor’s office or court every day. </w:t>
      </w:r>
    </w:p>
    <w:p w14:paraId="741FFD92" w14:textId="77777777" w:rsidR="001379B2" w:rsidRDefault="001379B2"/>
    <w:p w14:paraId="0A4FBEEE" w14:textId="77777777" w:rsidR="001379B2" w:rsidRDefault="00450D97">
      <w:r>
        <w:t>Why do I call this laziness?</w:t>
      </w:r>
      <w:r w:rsidR="001379B2">
        <w:t xml:space="preserve"> </w:t>
      </w:r>
      <w:r>
        <w:t>Because</w:t>
      </w:r>
      <w:r w:rsidR="001379B2">
        <w:t xml:space="preserve"> that is what it is. It is being too lazy to read the law and to take the </w:t>
      </w:r>
      <w:r>
        <w:t>time to make sure that what they thin</w:t>
      </w:r>
      <w:r w:rsidR="003530D1">
        <w:t>k</w:t>
      </w:r>
      <w:r>
        <w:t xml:space="preserve"> is correct. They fail to check and research case law on a subject or even look for scholarly papers written on an issue. </w:t>
      </w:r>
    </w:p>
    <w:p w14:paraId="305C71BA" w14:textId="77777777" w:rsidR="00450D97" w:rsidRDefault="00450D97"/>
    <w:p w14:paraId="6583A810" w14:textId="25FA4737" w:rsidR="00450D97" w:rsidRDefault="00450D97">
      <w:r>
        <w:t xml:space="preserve">I will go back to what I said before able technology and </w:t>
      </w:r>
      <w:r w:rsidR="002F4790">
        <w:t>understand</w:t>
      </w:r>
      <w:r>
        <w:t xml:space="preserve"> it and what the source of information is. Many will take the defeatist attitude that an individual cannot look up case law because that is for lawyers and judges only. </w:t>
      </w:r>
    </w:p>
    <w:p w14:paraId="06D35032" w14:textId="77777777" w:rsidR="005A0E64" w:rsidRDefault="005A0E64"/>
    <w:p w14:paraId="73B85498" w14:textId="2CDBD559" w:rsidR="005A0E64" w:rsidRDefault="005A0E64">
      <w:r>
        <w:t xml:space="preserve">Take that palm and firmly plant it </w:t>
      </w:r>
      <w:r w:rsidR="002F4790">
        <w:t>on</w:t>
      </w:r>
      <w:r>
        <w:t xml:space="preserve"> your forehead.</w:t>
      </w:r>
    </w:p>
    <w:p w14:paraId="01924189" w14:textId="77777777" w:rsidR="005A0E64" w:rsidRDefault="005A0E64"/>
    <w:p w14:paraId="62E8D10D" w14:textId="46CB6036" w:rsidR="005A0E64" w:rsidRDefault="005A0E64">
      <w:r>
        <w:t xml:space="preserve">Our dear friends at Google have created a search engine specific to the law. </w:t>
      </w:r>
      <w:hyperlink r:id="rId11" w:history="1">
        <w:r w:rsidRPr="005A0E64">
          <w:rPr>
            <w:rStyle w:val="Hyperlink"/>
          </w:rPr>
          <w:t>Google Scholar</w:t>
        </w:r>
      </w:hyperlink>
      <w:r>
        <w:t xml:space="preserve"> allows you to search not only Federal case law but </w:t>
      </w:r>
      <w:r w:rsidR="00D94804">
        <w:t xml:space="preserve">also </w:t>
      </w:r>
      <w:r>
        <w:t xml:space="preserve">case law that is specific to an individual </w:t>
      </w:r>
      <w:r w:rsidR="00345E2D">
        <w:rPr>
          <w:noProof/>
        </w:rPr>
        <w:drawing>
          <wp:anchor distT="0" distB="0" distL="114300" distR="114300" simplePos="0" relativeHeight="251662336" behindDoc="0" locked="0" layoutInCell="1" allowOverlap="1" wp14:anchorId="71BBC76F" wp14:editId="4BDEF1B9">
            <wp:simplePos x="0" y="0"/>
            <wp:positionH relativeFrom="margin">
              <wp:align>right</wp:align>
            </wp:positionH>
            <wp:positionV relativeFrom="margin">
              <wp:posOffset>95250</wp:posOffset>
            </wp:positionV>
            <wp:extent cx="1476375" cy="561975"/>
            <wp:effectExtent l="19050" t="0" r="9525" b="0"/>
            <wp:wrapSquare wrapText="bothSides"/>
            <wp:docPr id="6" name="Picture 5" descr="Google Scho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gle Scholar.JPG"/>
                    <pic:cNvPicPr/>
                  </pic:nvPicPr>
                  <pic:blipFill>
                    <a:blip r:embed="rId12" cstate="print"/>
                    <a:stretch>
                      <a:fillRect/>
                    </a:stretch>
                  </pic:blipFill>
                  <pic:spPr>
                    <a:xfrm>
                      <a:off x="0" y="0"/>
                      <a:ext cx="1476375" cy="561975"/>
                    </a:xfrm>
                    <a:prstGeom prst="rect">
                      <a:avLst/>
                    </a:prstGeom>
                  </pic:spPr>
                </pic:pic>
              </a:graphicData>
            </a:graphic>
          </wp:anchor>
        </w:drawing>
      </w:r>
      <w:r>
        <w:t>state. It will allow you to set up and receive new cases based on the search criteria that you have asked for. I use this every day and I receive new case law 5 or 6 days a week from them thr</w:t>
      </w:r>
      <w:r w:rsidR="00D94804">
        <w:t>ough</w:t>
      </w:r>
      <w:r>
        <w:t xml:space="preserve"> saved searches that I have created. I can also use it to find reports on a topic that may be helpful. </w:t>
      </w:r>
    </w:p>
    <w:p w14:paraId="18A8C6FA" w14:textId="77777777" w:rsidR="00345E2D" w:rsidRDefault="00345E2D"/>
    <w:p w14:paraId="1DE62F4D" w14:textId="433628EA" w:rsidR="00110956" w:rsidRDefault="00345E2D">
      <w:r>
        <w:t xml:space="preserve">I know this concept of actually doing something for yourself or </w:t>
      </w:r>
      <w:r w:rsidR="002F4790">
        <w:t>educating</w:t>
      </w:r>
      <w:r>
        <w:t xml:space="preserve"> yourself may be foreign to many of you, but it is the way that you make changes to the law and make changes to your custody situation. </w:t>
      </w:r>
    </w:p>
    <w:p w14:paraId="22B16595" w14:textId="77777777" w:rsidR="00110956" w:rsidRDefault="00110956"/>
    <w:p w14:paraId="0A92B8FC" w14:textId="77777777" w:rsidR="00110956" w:rsidRPr="00422440" w:rsidRDefault="00AA1E85">
      <w:pPr>
        <w:rPr>
          <w:b/>
        </w:rPr>
      </w:pPr>
      <w:r w:rsidRPr="00422440">
        <w:rPr>
          <w:b/>
        </w:rPr>
        <w:t xml:space="preserve">I am not your mother. </w:t>
      </w:r>
    </w:p>
    <w:p w14:paraId="39CF4356" w14:textId="77777777" w:rsidR="00110956" w:rsidRPr="00422440" w:rsidRDefault="00AA1E85">
      <w:pPr>
        <w:rPr>
          <w:b/>
        </w:rPr>
      </w:pPr>
      <w:r w:rsidRPr="00422440">
        <w:rPr>
          <w:b/>
        </w:rPr>
        <w:t xml:space="preserve">I am not your father. </w:t>
      </w:r>
    </w:p>
    <w:p w14:paraId="5F56FF06" w14:textId="77777777" w:rsidR="00110956" w:rsidRPr="00422440" w:rsidRDefault="00AA1E85">
      <w:pPr>
        <w:rPr>
          <w:b/>
        </w:rPr>
      </w:pPr>
      <w:r w:rsidRPr="00422440">
        <w:rPr>
          <w:b/>
        </w:rPr>
        <w:t>I will not hold your hand while you struggle to understand</w:t>
      </w:r>
      <w:r w:rsidR="00110956" w:rsidRPr="00422440">
        <w:rPr>
          <w:b/>
        </w:rPr>
        <w:t xml:space="preserve">. </w:t>
      </w:r>
    </w:p>
    <w:p w14:paraId="27827FA5" w14:textId="77777777" w:rsidR="00AA1E85" w:rsidRPr="00422440" w:rsidRDefault="00110956">
      <w:pPr>
        <w:rPr>
          <w:b/>
        </w:rPr>
      </w:pPr>
      <w:r w:rsidRPr="00422440">
        <w:rPr>
          <w:b/>
        </w:rPr>
        <w:t>I am the teacher in the mo</w:t>
      </w:r>
      <w:r w:rsidR="00AA1E85" w:rsidRPr="00422440">
        <w:rPr>
          <w:b/>
        </w:rPr>
        <w:t xml:space="preserve">st difficult course in your life. </w:t>
      </w:r>
    </w:p>
    <w:p w14:paraId="54679716" w14:textId="77777777" w:rsidR="00AA1E85" w:rsidRPr="00422440" w:rsidRDefault="00AA1E85">
      <w:pPr>
        <w:rPr>
          <w:b/>
        </w:rPr>
      </w:pPr>
      <w:r w:rsidRPr="00422440">
        <w:rPr>
          <w:b/>
        </w:rPr>
        <w:t xml:space="preserve">I expect you to work and I expect that you will work hard.  I don’t need to do the work because I have already done it. </w:t>
      </w:r>
    </w:p>
    <w:p w14:paraId="251BFF09" w14:textId="77777777" w:rsidR="00110956" w:rsidRDefault="00110956"/>
    <w:p w14:paraId="3E13C028" w14:textId="0FCC73D3" w:rsidR="00110956" w:rsidRDefault="003530D1">
      <w:r>
        <w:t>The b</w:t>
      </w:r>
      <w:r w:rsidR="00110956">
        <w:t>est place for you to start i</w:t>
      </w:r>
      <w:r>
        <w:t>s</w:t>
      </w:r>
      <w:r w:rsidR="00110956">
        <w:t xml:space="preserve"> by looking at the newsletter on what it takes to be an </w:t>
      </w:r>
      <w:hyperlink r:id="rId13" w:history="1">
        <w:r w:rsidR="00110956" w:rsidRPr="00110956">
          <w:rPr>
            <w:rStyle w:val="Hyperlink"/>
          </w:rPr>
          <w:t>advocate</w:t>
        </w:r>
      </w:hyperlink>
      <w:r w:rsidR="00110956">
        <w:t xml:space="preserve">. When you finish that, use the contact page to email me your answers. </w:t>
      </w:r>
    </w:p>
    <w:p w14:paraId="37AB69D9" w14:textId="77777777" w:rsidR="002F4790" w:rsidRPr="00B70862" w:rsidRDefault="002F4790" w:rsidP="002F4790">
      <w:pPr>
        <w:pStyle w:val="NormalWeb"/>
        <w:shd w:val="clear" w:color="auto" w:fill="FFFFFF"/>
        <w:spacing w:after="240"/>
        <w:contextualSpacing/>
        <w:rPr>
          <w:rFonts w:ascii="Calibri" w:hAnsi="Calibri" w:cs="Calibri"/>
          <w:b/>
        </w:rPr>
      </w:pPr>
      <w:r w:rsidRPr="00B70862">
        <w:rPr>
          <w:rFonts w:ascii="Calibri" w:hAnsi="Calibri" w:cs="Calibri"/>
          <w:b/>
        </w:rPr>
        <w:t>Ray R. Lautenschlager</w:t>
      </w:r>
    </w:p>
    <w:p w14:paraId="46087CC7" w14:textId="77777777" w:rsidR="002F4790" w:rsidRDefault="002F4790" w:rsidP="002F4790">
      <w:pPr>
        <w:pStyle w:val="NormalWeb"/>
        <w:shd w:val="clear" w:color="auto" w:fill="FFFFFF"/>
        <w:spacing w:after="240"/>
        <w:contextualSpacing/>
        <w:rPr>
          <w:rFonts w:ascii="Calibri" w:hAnsi="Calibri" w:cs="Calibri"/>
        </w:rPr>
      </w:pPr>
      <w:r w:rsidRPr="00B70862">
        <w:rPr>
          <w:rFonts w:ascii="Calibri" w:hAnsi="Calibri" w:cs="Calibri"/>
        </w:rPr>
        <w:t>Legislative Director</w:t>
      </w:r>
    </w:p>
    <w:p w14:paraId="4EA7BB0E" w14:textId="77777777" w:rsidR="002F4790" w:rsidRPr="00B70862" w:rsidRDefault="002F4790" w:rsidP="002F4790">
      <w:pPr>
        <w:pStyle w:val="NormalWeb"/>
        <w:shd w:val="clear" w:color="auto" w:fill="FFFFFF"/>
        <w:spacing w:after="240"/>
        <w:contextualSpacing/>
        <w:rPr>
          <w:rFonts w:ascii="Calibri" w:hAnsi="Calibri" w:cs="Calibri"/>
        </w:rPr>
      </w:pPr>
      <w:r>
        <w:rPr>
          <w:rFonts w:ascii="Calibri" w:hAnsi="Calibri" w:cs="Calibri"/>
        </w:rPr>
        <w:t>440-281-5478</w:t>
      </w:r>
    </w:p>
    <w:p w14:paraId="13BFDCFC" w14:textId="77777777" w:rsidR="002F4790" w:rsidRPr="00B70862" w:rsidRDefault="00D94804" w:rsidP="002F4790">
      <w:pPr>
        <w:pStyle w:val="NormalWeb"/>
        <w:shd w:val="clear" w:color="auto" w:fill="FFFFFF"/>
        <w:spacing w:after="240"/>
        <w:contextualSpacing/>
        <w:rPr>
          <w:rFonts w:ascii="Calibri" w:hAnsi="Calibri" w:cs="Calibri"/>
        </w:rPr>
      </w:pPr>
      <w:hyperlink r:id="rId14" w:history="1">
        <w:r w:rsidR="002F4790" w:rsidRPr="00B70862">
          <w:rPr>
            <w:rStyle w:val="Hyperlink"/>
            <w:rFonts w:ascii="Calibri" w:hAnsi="Calibri" w:cs="Calibri"/>
          </w:rPr>
          <w:t>Ohio Family Rights</w:t>
        </w:r>
      </w:hyperlink>
    </w:p>
    <w:p w14:paraId="428D5B4E" w14:textId="77777777" w:rsidR="002F4790" w:rsidRPr="00B70862" w:rsidRDefault="00D94804" w:rsidP="002F4790">
      <w:pPr>
        <w:pStyle w:val="NormalWeb"/>
        <w:shd w:val="clear" w:color="auto" w:fill="FFFFFF"/>
        <w:spacing w:after="240"/>
        <w:contextualSpacing/>
        <w:rPr>
          <w:rFonts w:ascii="Calibri" w:hAnsi="Calibri" w:cs="Calibri"/>
        </w:rPr>
      </w:pPr>
      <w:hyperlink r:id="rId15" w:history="1">
        <w:r w:rsidR="002F4790" w:rsidRPr="008925E6">
          <w:rPr>
            <w:rStyle w:val="Hyperlink"/>
            <w:rFonts w:ascii="Calibri" w:hAnsi="Calibri" w:cs="Calibri"/>
          </w:rPr>
          <w:t>president@ohiofamilyrights.com</w:t>
        </w:r>
      </w:hyperlink>
      <w:r w:rsidR="002F4790">
        <w:rPr>
          <w:rFonts w:ascii="Calibri" w:hAnsi="Calibri" w:cs="Calibri"/>
        </w:rPr>
        <w:t xml:space="preserve"> </w:t>
      </w:r>
    </w:p>
    <w:p w14:paraId="43F49C2C" w14:textId="77777777" w:rsidR="002F4790" w:rsidRPr="00104A1D" w:rsidRDefault="002F4790" w:rsidP="002F4790">
      <w:pPr>
        <w:pStyle w:val="NormalWeb"/>
        <w:shd w:val="clear" w:color="auto" w:fill="FFFFFF"/>
        <w:spacing w:after="240"/>
        <w:contextualSpacing/>
        <w:rPr>
          <w:rFonts w:asciiTheme="minorHAnsi" w:hAnsiTheme="minorHAnsi" w:cstheme="minorHAnsi"/>
          <w:sz w:val="22"/>
          <w:szCs w:val="22"/>
        </w:rPr>
      </w:pPr>
      <w:r w:rsidRPr="00104A1D">
        <w:rPr>
          <w:rFonts w:asciiTheme="minorHAnsi" w:hAnsiTheme="minorHAnsi" w:cstheme="minorHAnsi"/>
          <w:noProof/>
          <w:sz w:val="22"/>
          <w:szCs w:val="22"/>
        </w:rPr>
        <w:drawing>
          <wp:inline distT="0" distB="0" distL="0" distR="0" wp14:anchorId="2A8A95D6" wp14:editId="21A2E998">
            <wp:extent cx="857250" cy="333375"/>
            <wp:effectExtent l="19050" t="0" r="0" b="0"/>
            <wp:docPr id="7" name="Picture 0" descr="donate.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nate.gif"/>
                    <pic:cNvPicPr/>
                  </pic:nvPicPr>
                  <pic:blipFill>
                    <a:blip r:embed="rId17" cstate="print"/>
                    <a:stretch>
                      <a:fillRect/>
                    </a:stretch>
                  </pic:blipFill>
                  <pic:spPr>
                    <a:xfrm>
                      <a:off x="0" y="0"/>
                      <a:ext cx="857250" cy="333375"/>
                    </a:xfrm>
                    <a:prstGeom prst="rect">
                      <a:avLst/>
                    </a:prstGeom>
                  </pic:spPr>
                </pic:pic>
              </a:graphicData>
            </a:graphic>
          </wp:inline>
        </w:drawing>
      </w:r>
    </w:p>
    <w:p w14:paraId="1A181FD9" w14:textId="77777777" w:rsidR="002F4790" w:rsidRDefault="002F4790" w:rsidP="002F4790"/>
    <w:p w14:paraId="5EA01479" w14:textId="77777777" w:rsidR="002F4790" w:rsidRDefault="002F4790"/>
    <w:sectPr w:rsidR="002F4790" w:rsidSect="00393A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TQ1NjczNDc3NDE1NjZX0lEKTi0uzszPAykwrgUAt3zijiwAAAA="/>
  </w:docVars>
  <w:rsids>
    <w:rsidRoot w:val="00172809"/>
    <w:rsid w:val="00010B54"/>
    <w:rsid w:val="000110AE"/>
    <w:rsid w:val="00015635"/>
    <w:rsid w:val="000223CB"/>
    <w:rsid w:val="000225FB"/>
    <w:rsid w:val="000321A0"/>
    <w:rsid w:val="000339D7"/>
    <w:rsid w:val="00033D13"/>
    <w:rsid w:val="000379BA"/>
    <w:rsid w:val="00045302"/>
    <w:rsid w:val="000464FA"/>
    <w:rsid w:val="0005174B"/>
    <w:rsid w:val="000518A0"/>
    <w:rsid w:val="00051D41"/>
    <w:rsid w:val="000531B8"/>
    <w:rsid w:val="000532E1"/>
    <w:rsid w:val="000551F0"/>
    <w:rsid w:val="00055891"/>
    <w:rsid w:val="000619DF"/>
    <w:rsid w:val="00062CFD"/>
    <w:rsid w:val="00063B00"/>
    <w:rsid w:val="000713CB"/>
    <w:rsid w:val="00071CBD"/>
    <w:rsid w:val="000774DB"/>
    <w:rsid w:val="00080A92"/>
    <w:rsid w:val="000842C0"/>
    <w:rsid w:val="00092562"/>
    <w:rsid w:val="00096C8E"/>
    <w:rsid w:val="000A53ED"/>
    <w:rsid w:val="000A6581"/>
    <w:rsid w:val="000A65BF"/>
    <w:rsid w:val="000D0635"/>
    <w:rsid w:val="000D4496"/>
    <w:rsid w:val="000E06DC"/>
    <w:rsid w:val="000E111F"/>
    <w:rsid w:val="000F4733"/>
    <w:rsid w:val="000F4D15"/>
    <w:rsid w:val="000F5B33"/>
    <w:rsid w:val="000F6D8D"/>
    <w:rsid w:val="00101893"/>
    <w:rsid w:val="00110956"/>
    <w:rsid w:val="00113083"/>
    <w:rsid w:val="00115442"/>
    <w:rsid w:val="00123C9C"/>
    <w:rsid w:val="001348DD"/>
    <w:rsid w:val="0013636F"/>
    <w:rsid w:val="00136498"/>
    <w:rsid w:val="001379B2"/>
    <w:rsid w:val="00151782"/>
    <w:rsid w:val="00151BE2"/>
    <w:rsid w:val="00151CC3"/>
    <w:rsid w:val="00155A6F"/>
    <w:rsid w:val="001612B5"/>
    <w:rsid w:val="00165077"/>
    <w:rsid w:val="00165582"/>
    <w:rsid w:val="00170309"/>
    <w:rsid w:val="00171FFF"/>
    <w:rsid w:val="0017221A"/>
    <w:rsid w:val="00172809"/>
    <w:rsid w:val="00187271"/>
    <w:rsid w:val="00187D36"/>
    <w:rsid w:val="0019665A"/>
    <w:rsid w:val="001A6BA3"/>
    <w:rsid w:val="001B24DE"/>
    <w:rsid w:val="001B338F"/>
    <w:rsid w:val="001B4B70"/>
    <w:rsid w:val="001C3A9F"/>
    <w:rsid w:val="001C5054"/>
    <w:rsid w:val="001D015F"/>
    <w:rsid w:val="001D2E65"/>
    <w:rsid w:val="001D2F4C"/>
    <w:rsid w:val="001D3B0D"/>
    <w:rsid w:val="001D7E7E"/>
    <w:rsid w:val="001E7C71"/>
    <w:rsid w:val="001F3C6C"/>
    <w:rsid w:val="001F6DE1"/>
    <w:rsid w:val="002070DB"/>
    <w:rsid w:val="00216333"/>
    <w:rsid w:val="00221D02"/>
    <w:rsid w:val="0024230A"/>
    <w:rsid w:val="002437F0"/>
    <w:rsid w:val="002440B6"/>
    <w:rsid w:val="002443B2"/>
    <w:rsid w:val="0024640A"/>
    <w:rsid w:val="00247207"/>
    <w:rsid w:val="00247AB5"/>
    <w:rsid w:val="00250CFD"/>
    <w:rsid w:val="00251298"/>
    <w:rsid w:val="0025143C"/>
    <w:rsid w:val="002576EE"/>
    <w:rsid w:val="002577CF"/>
    <w:rsid w:val="00261FE8"/>
    <w:rsid w:val="00262822"/>
    <w:rsid w:val="002634DD"/>
    <w:rsid w:val="00264C45"/>
    <w:rsid w:val="00265FF0"/>
    <w:rsid w:val="00276455"/>
    <w:rsid w:val="00281427"/>
    <w:rsid w:val="00285F97"/>
    <w:rsid w:val="00286847"/>
    <w:rsid w:val="00292293"/>
    <w:rsid w:val="00292BF8"/>
    <w:rsid w:val="00294333"/>
    <w:rsid w:val="00294697"/>
    <w:rsid w:val="0029580F"/>
    <w:rsid w:val="00297973"/>
    <w:rsid w:val="002979F7"/>
    <w:rsid w:val="002A0D98"/>
    <w:rsid w:val="002A4D38"/>
    <w:rsid w:val="002A598D"/>
    <w:rsid w:val="002A5AF5"/>
    <w:rsid w:val="002A5D4A"/>
    <w:rsid w:val="002A7102"/>
    <w:rsid w:val="002B10B8"/>
    <w:rsid w:val="002B266D"/>
    <w:rsid w:val="002B5AF4"/>
    <w:rsid w:val="002C4B49"/>
    <w:rsid w:val="002D01BC"/>
    <w:rsid w:val="002D298A"/>
    <w:rsid w:val="002D58AC"/>
    <w:rsid w:val="002D7EBE"/>
    <w:rsid w:val="002E1E42"/>
    <w:rsid w:val="002E4350"/>
    <w:rsid w:val="002E4971"/>
    <w:rsid w:val="002F3855"/>
    <w:rsid w:val="002F4790"/>
    <w:rsid w:val="002F47D9"/>
    <w:rsid w:val="002F5AC0"/>
    <w:rsid w:val="003029DA"/>
    <w:rsid w:val="003072BC"/>
    <w:rsid w:val="003105CA"/>
    <w:rsid w:val="00325910"/>
    <w:rsid w:val="00326BCE"/>
    <w:rsid w:val="00334792"/>
    <w:rsid w:val="0034408B"/>
    <w:rsid w:val="00345E2D"/>
    <w:rsid w:val="00346FE0"/>
    <w:rsid w:val="00347DC6"/>
    <w:rsid w:val="00351246"/>
    <w:rsid w:val="003516AA"/>
    <w:rsid w:val="00352F81"/>
    <w:rsid w:val="003530D1"/>
    <w:rsid w:val="00362614"/>
    <w:rsid w:val="00362E11"/>
    <w:rsid w:val="00365686"/>
    <w:rsid w:val="00365A39"/>
    <w:rsid w:val="00366501"/>
    <w:rsid w:val="00374864"/>
    <w:rsid w:val="0037542F"/>
    <w:rsid w:val="0038209B"/>
    <w:rsid w:val="00383826"/>
    <w:rsid w:val="0038446A"/>
    <w:rsid w:val="00384A1F"/>
    <w:rsid w:val="00390C0A"/>
    <w:rsid w:val="00393AC3"/>
    <w:rsid w:val="003949F2"/>
    <w:rsid w:val="003971AE"/>
    <w:rsid w:val="00397780"/>
    <w:rsid w:val="003A1A4F"/>
    <w:rsid w:val="003A2935"/>
    <w:rsid w:val="003A387D"/>
    <w:rsid w:val="003A59D4"/>
    <w:rsid w:val="003A5C42"/>
    <w:rsid w:val="003A697A"/>
    <w:rsid w:val="003A7F3E"/>
    <w:rsid w:val="003B3142"/>
    <w:rsid w:val="003B385B"/>
    <w:rsid w:val="003B3B8A"/>
    <w:rsid w:val="003B4A08"/>
    <w:rsid w:val="003B6A53"/>
    <w:rsid w:val="003D456D"/>
    <w:rsid w:val="003E1332"/>
    <w:rsid w:val="003E3A1D"/>
    <w:rsid w:val="003E4294"/>
    <w:rsid w:val="003F10FF"/>
    <w:rsid w:val="003F47DB"/>
    <w:rsid w:val="003F4FB2"/>
    <w:rsid w:val="003F5146"/>
    <w:rsid w:val="003F5B42"/>
    <w:rsid w:val="00401898"/>
    <w:rsid w:val="00405F7E"/>
    <w:rsid w:val="0042024C"/>
    <w:rsid w:val="00420784"/>
    <w:rsid w:val="00422440"/>
    <w:rsid w:val="0042654C"/>
    <w:rsid w:val="00435FE7"/>
    <w:rsid w:val="00437689"/>
    <w:rsid w:val="00441F6F"/>
    <w:rsid w:val="004429B3"/>
    <w:rsid w:val="00443075"/>
    <w:rsid w:val="00443780"/>
    <w:rsid w:val="004451D8"/>
    <w:rsid w:val="00450075"/>
    <w:rsid w:val="004503F8"/>
    <w:rsid w:val="00450D97"/>
    <w:rsid w:val="00451E61"/>
    <w:rsid w:val="00451FC9"/>
    <w:rsid w:val="00455668"/>
    <w:rsid w:val="00455C38"/>
    <w:rsid w:val="004568AB"/>
    <w:rsid w:val="00461F4F"/>
    <w:rsid w:val="00463D49"/>
    <w:rsid w:val="00465A19"/>
    <w:rsid w:val="004775F1"/>
    <w:rsid w:val="00483D6C"/>
    <w:rsid w:val="00485416"/>
    <w:rsid w:val="00494093"/>
    <w:rsid w:val="004946E3"/>
    <w:rsid w:val="0049620F"/>
    <w:rsid w:val="00497E28"/>
    <w:rsid w:val="004A103D"/>
    <w:rsid w:val="004A140B"/>
    <w:rsid w:val="004A2845"/>
    <w:rsid w:val="004A4E48"/>
    <w:rsid w:val="004A7F8E"/>
    <w:rsid w:val="004B0A18"/>
    <w:rsid w:val="004B3955"/>
    <w:rsid w:val="004B3D66"/>
    <w:rsid w:val="004B5F68"/>
    <w:rsid w:val="004B5FF3"/>
    <w:rsid w:val="004C17E6"/>
    <w:rsid w:val="004C2822"/>
    <w:rsid w:val="004C287D"/>
    <w:rsid w:val="004C6087"/>
    <w:rsid w:val="004C68C1"/>
    <w:rsid w:val="004D413E"/>
    <w:rsid w:val="004D4F6B"/>
    <w:rsid w:val="004E00D5"/>
    <w:rsid w:val="004E26DB"/>
    <w:rsid w:val="004E6420"/>
    <w:rsid w:val="004E7C62"/>
    <w:rsid w:val="004F31D4"/>
    <w:rsid w:val="00502D96"/>
    <w:rsid w:val="00504ACF"/>
    <w:rsid w:val="00506F8F"/>
    <w:rsid w:val="005113C1"/>
    <w:rsid w:val="00514A5F"/>
    <w:rsid w:val="00524CD7"/>
    <w:rsid w:val="00527AC9"/>
    <w:rsid w:val="00536A98"/>
    <w:rsid w:val="0054794F"/>
    <w:rsid w:val="00551B28"/>
    <w:rsid w:val="00562749"/>
    <w:rsid w:val="005629C3"/>
    <w:rsid w:val="00563F99"/>
    <w:rsid w:val="0057028A"/>
    <w:rsid w:val="005716F5"/>
    <w:rsid w:val="005718AA"/>
    <w:rsid w:val="005756D6"/>
    <w:rsid w:val="00575D73"/>
    <w:rsid w:val="005814C5"/>
    <w:rsid w:val="00584402"/>
    <w:rsid w:val="00590C30"/>
    <w:rsid w:val="0059251A"/>
    <w:rsid w:val="00592773"/>
    <w:rsid w:val="005938D3"/>
    <w:rsid w:val="00594C2F"/>
    <w:rsid w:val="00594CD8"/>
    <w:rsid w:val="00597CC4"/>
    <w:rsid w:val="005A047B"/>
    <w:rsid w:val="005A0E64"/>
    <w:rsid w:val="005A0EB2"/>
    <w:rsid w:val="005A3DB0"/>
    <w:rsid w:val="005A5262"/>
    <w:rsid w:val="005B0F40"/>
    <w:rsid w:val="005B36B4"/>
    <w:rsid w:val="005B55D4"/>
    <w:rsid w:val="005C65E8"/>
    <w:rsid w:val="005C752D"/>
    <w:rsid w:val="005E1C45"/>
    <w:rsid w:val="005E55B3"/>
    <w:rsid w:val="005F1A46"/>
    <w:rsid w:val="005F4965"/>
    <w:rsid w:val="005F60DD"/>
    <w:rsid w:val="005F7A27"/>
    <w:rsid w:val="00604170"/>
    <w:rsid w:val="006121FA"/>
    <w:rsid w:val="00620018"/>
    <w:rsid w:val="0062263A"/>
    <w:rsid w:val="006236E0"/>
    <w:rsid w:val="0063397F"/>
    <w:rsid w:val="00636C9C"/>
    <w:rsid w:val="0064232D"/>
    <w:rsid w:val="006457CA"/>
    <w:rsid w:val="00652106"/>
    <w:rsid w:val="0065274B"/>
    <w:rsid w:val="00653F17"/>
    <w:rsid w:val="00656B20"/>
    <w:rsid w:val="00663480"/>
    <w:rsid w:val="00663CE7"/>
    <w:rsid w:val="00667FE1"/>
    <w:rsid w:val="006707A7"/>
    <w:rsid w:val="00673236"/>
    <w:rsid w:val="0068158A"/>
    <w:rsid w:val="00691F19"/>
    <w:rsid w:val="00693147"/>
    <w:rsid w:val="006A3823"/>
    <w:rsid w:val="006A4BB5"/>
    <w:rsid w:val="006A57AF"/>
    <w:rsid w:val="006A6052"/>
    <w:rsid w:val="006A6CD9"/>
    <w:rsid w:val="006B0248"/>
    <w:rsid w:val="006B4555"/>
    <w:rsid w:val="006B66CE"/>
    <w:rsid w:val="006C0449"/>
    <w:rsid w:val="006C0FEA"/>
    <w:rsid w:val="006C5D0A"/>
    <w:rsid w:val="006D072F"/>
    <w:rsid w:val="006D32A1"/>
    <w:rsid w:val="006E1C48"/>
    <w:rsid w:val="006E307C"/>
    <w:rsid w:val="006E3A9A"/>
    <w:rsid w:val="006E4AB2"/>
    <w:rsid w:val="006F1E2D"/>
    <w:rsid w:val="006F5C16"/>
    <w:rsid w:val="006F6AD4"/>
    <w:rsid w:val="006F6BAB"/>
    <w:rsid w:val="006F6DFA"/>
    <w:rsid w:val="0070164E"/>
    <w:rsid w:val="00701E88"/>
    <w:rsid w:val="007029B8"/>
    <w:rsid w:val="00706EAB"/>
    <w:rsid w:val="00710A72"/>
    <w:rsid w:val="00711E84"/>
    <w:rsid w:val="00713A6C"/>
    <w:rsid w:val="007173CA"/>
    <w:rsid w:val="00717709"/>
    <w:rsid w:val="007179BD"/>
    <w:rsid w:val="00732D8C"/>
    <w:rsid w:val="0073684F"/>
    <w:rsid w:val="00742BF0"/>
    <w:rsid w:val="00742F38"/>
    <w:rsid w:val="00743C0D"/>
    <w:rsid w:val="007508B7"/>
    <w:rsid w:val="00750D24"/>
    <w:rsid w:val="00760609"/>
    <w:rsid w:val="007607B6"/>
    <w:rsid w:val="00761353"/>
    <w:rsid w:val="007639B0"/>
    <w:rsid w:val="007653D3"/>
    <w:rsid w:val="00770CA1"/>
    <w:rsid w:val="007761DF"/>
    <w:rsid w:val="0077689C"/>
    <w:rsid w:val="00792E15"/>
    <w:rsid w:val="00795F69"/>
    <w:rsid w:val="00796142"/>
    <w:rsid w:val="007A147B"/>
    <w:rsid w:val="007A1DB4"/>
    <w:rsid w:val="007A5FEF"/>
    <w:rsid w:val="007A6262"/>
    <w:rsid w:val="007B322E"/>
    <w:rsid w:val="007B6D46"/>
    <w:rsid w:val="007C3F57"/>
    <w:rsid w:val="007C40AA"/>
    <w:rsid w:val="007C45BB"/>
    <w:rsid w:val="007C4E9E"/>
    <w:rsid w:val="007C5E18"/>
    <w:rsid w:val="007C678D"/>
    <w:rsid w:val="007D35E2"/>
    <w:rsid w:val="007D3797"/>
    <w:rsid w:val="007E0255"/>
    <w:rsid w:val="007E2D9E"/>
    <w:rsid w:val="007F5C15"/>
    <w:rsid w:val="0080147A"/>
    <w:rsid w:val="008025A5"/>
    <w:rsid w:val="00811728"/>
    <w:rsid w:val="00817892"/>
    <w:rsid w:val="0082239F"/>
    <w:rsid w:val="00824AB7"/>
    <w:rsid w:val="00825BA0"/>
    <w:rsid w:val="00826F82"/>
    <w:rsid w:val="008319A1"/>
    <w:rsid w:val="008334B8"/>
    <w:rsid w:val="008362D8"/>
    <w:rsid w:val="00836F65"/>
    <w:rsid w:val="0085112B"/>
    <w:rsid w:val="00854527"/>
    <w:rsid w:val="00854C41"/>
    <w:rsid w:val="00863EED"/>
    <w:rsid w:val="0086559E"/>
    <w:rsid w:val="00866FCA"/>
    <w:rsid w:val="00872944"/>
    <w:rsid w:val="0087744A"/>
    <w:rsid w:val="008774A8"/>
    <w:rsid w:val="00880AD3"/>
    <w:rsid w:val="008944A8"/>
    <w:rsid w:val="00897BA4"/>
    <w:rsid w:val="008A5B1A"/>
    <w:rsid w:val="008A5D8C"/>
    <w:rsid w:val="008B2E03"/>
    <w:rsid w:val="008B7B53"/>
    <w:rsid w:val="008C439B"/>
    <w:rsid w:val="008C4E92"/>
    <w:rsid w:val="008C7E45"/>
    <w:rsid w:val="008D1F3D"/>
    <w:rsid w:val="008E0D8C"/>
    <w:rsid w:val="008E1F77"/>
    <w:rsid w:val="008E2E62"/>
    <w:rsid w:val="008E3BE7"/>
    <w:rsid w:val="008E5B25"/>
    <w:rsid w:val="008E67BD"/>
    <w:rsid w:val="008F0041"/>
    <w:rsid w:val="008F1085"/>
    <w:rsid w:val="008F67B9"/>
    <w:rsid w:val="009069AF"/>
    <w:rsid w:val="00910A8C"/>
    <w:rsid w:val="00913B5B"/>
    <w:rsid w:val="00914147"/>
    <w:rsid w:val="00914F88"/>
    <w:rsid w:val="0092068C"/>
    <w:rsid w:val="00921BAF"/>
    <w:rsid w:val="0092302E"/>
    <w:rsid w:val="00924525"/>
    <w:rsid w:val="009276CB"/>
    <w:rsid w:val="0093484B"/>
    <w:rsid w:val="009348A5"/>
    <w:rsid w:val="0093590A"/>
    <w:rsid w:val="00936478"/>
    <w:rsid w:val="009377F0"/>
    <w:rsid w:val="00951C04"/>
    <w:rsid w:val="00952303"/>
    <w:rsid w:val="0095287D"/>
    <w:rsid w:val="0095693D"/>
    <w:rsid w:val="00965BF9"/>
    <w:rsid w:val="0096639F"/>
    <w:rsid w:val="00967293"/>
    <w:rsid w:val="00967C21"/>
    <w:rsid w:val="00967FA1"/>
    <w:rsid w:val="00970CBE"/>
    <w:rsid w:val="00984197"/>
    <w:rsid w:val="00987911"/>
    <w:rsid w:val="009900B9"/>
    <w:rsid w:val="00995BB7"/>
    <w:rsid w:val="00997390"/>
    <w:rsid w:val="009A1E7F"/>
    <w:rsid w:val="009A50AF"/>
    <w:rsid w:val="009A758E"/>
    <w:rsid w:val="009B2060"/>
    <w:rsid w:val="009D0593"/>
    <w:rsid w:val="009D5647"/>
    <w:rsid w:val="009E11ED"/>
    <w:rsid w:val="009E66B2"/>
    <w:rsid w:val="009F0063"/>
    <w:rsid w:val="009F3C37"/>
    <w:rsid w:val="009F4733"/>
    <w:rsid w:val="009F5B25"/>
    <w:rsid w:val="00A00477"/>
    <w:rsid w:val="00A0265C"/>
    <w:rsid w:val="00A02D6F"/>
    <w:rsid w:val="00A04B80"/>
    <w:rsid w:val="00A14261"/>
    <w:rsid w:val="00A17413"/>
    <w:rsid w:val="00A221F8"/>
    <w:rsid w:val="00A3235F"/>
    <w:rsid w:val="00A3589D"/>
    <w:rsid w:val="00A36A0B"/>
    <w:rsid w:val="00A36A82"/>
    <w:rsid w:val="00A40CA0"/>
    <w:rsid w:val="00A422D7"/>
    <w:rsid w:val="00A42D8D"/>
    <w:rsid w:val="00A470D1"/>
    <w:rsid w:val="00A50D30"/>
    <w:rsid w:val="00A5348F"/>
    <w:rsid w:val="00A54B62"/>
    <w:rsid w:val="00A603BA"/>
    <w:rsid w:val="00A6414C"/>
    <w:rsid w:val="00A7101E"/>
    <w:rsid w:val="00A71661"/>
    <w:rsid w:val="00A80FF9"/>
    <w:rsid w:val="00A817DD"/>
    <w:rsid w:val="00A8201E"/>
    <w:rsid w:val="00A82981"/>
    <w:rsid w:val="00A93F9E"/>
    <w:rsid w:val="00A96584"/>
    <w:rsid w:val="00A97D12"/>
    <w:rsid w:val="00AA1E85"/>
    <w:rsid w:val="00AA5BAF"/>
    <w:rsid w:val="00AA75BC"/>
    <w:rsid w:val="00AB0DFE"/>
    <w:rsid w:val="00AB32E2"/>
    <w:rsid w:val="00AB3719"/>
    <w:rsid w:val="00AB47E1"/>
    <w:rsid w:val="00AB77EF"/>
    <w:rsid w:val="00AC61F4"/>
    <w:rsid w:val="00AD04D6"/>
    <w:rsid w:val="00AE10C7"/>
    <w:rsid w:val="00AE4353"/>
    <w:rsid w:val="00AE7EA1"/>
    <w:rsid w:val="00AF41B2"/>
    <w:rsid w:val="00AF6C52"/>
    <w:rsid w:val="00B02B2E"/>
    <w:rsid w:val="00B1195B"/>
    <w:rsid w:val="00B11EC6"/>
    <w:rsid w:val="00B202FA"/>
    <w:rsid w:val="00B206F6"/>
    <w:rsid w:val="00B22362"/>
    <w:rsid w:val="00B23AA5"/>
    <w:rsid w:val="00B25B26"/>
    <w:rsid w:val="00B277DB"/>
    <w:rsid w:val="00B27AE1"/>
    <w:rsid w:val="00B30EF2"/>
    <w:rsid w:val="00B32B4F"/>
    <w:rsid w:val="00B34334"/>
    <w:rsid w:val="00B34385"/>
    <w:rsid w:val="00B36A6F"/>
    <w:rsid w:val="00B37809"/>
    <w:rsid w:val="00B400F3"/>
    <w:rsid w:val="00B55551"/>
    <w:rsid w:val="00B625D4"/>
    <w:rsid w:val="00B75DBA"/>
    <w:rsid w:val="00B7666B"/>
    <w:rsid w:val="00B830EC"/>
    <w:rsid w:val="00B8388A"/>
    <w:rsid w:val="00B86842"/>
    <w:rsid w:val="00B91B12"/>
    <w:rsid w:val="00B92F8C"/>
    <w:rsid w:val="00B932D2"/>
    <w:rsid w:val="00B96997"/>
    <w:rsid w:val="00BB04AF"/>
    <w:rsid w:val="00BB04C3"/>
    <w:rsid w:val="00BB2B78"/>
    <w:rsid w:val="00BC1367"/>
    <w:rsid w:val="00BC53A3"/>
    <w:rsid w:val="00BD0936"/>
    <w:rsid w:val="00BF0010"/>
    <w:rsid w:val="00BF68DB"/>
    <w:rsid w:val="00C01C7E"/>
    <w:rsid w:val="00C024F4"/>
    <w:rsid w:val="00C138BB"/>
    <w:rsid w:val="00C14B82"/>
    <w:rsid w:val="00C16C9B"/>
    <w:rsid w:val="00C327A1"/>
    <w:rsid w:val="00C33153"/>
    <w:rsid w:val="00C56F88"/>
    <w:rsid w:val="00C644C9"/>
    <w:rsid w:val="00C724BD"/>
    <w:rsid w:val="00C72E36"/>
    <w:rsid w:val="00C732F5"/>
    <w:rsid w:val="00C7474E"/>
    <w:rsid w:val="00C812DC"/>
    <w:rsid w:val="00C83E59"/>
    <w:rsid w:val="00C84C64"/>
    <w:rsid w:val="00C87AFB"/>
    <w:rsid w:val="00C943ED"/>
    <w:rsid w:val="00C95078"/>
    <w:rsid w:val="00C961AE"/>
    <w:rsid w:val="00C96525"/>
    <w:rsid w:val="00CA376C"/>
    <w:rsid w:val="00CA6D3C"/>
    <w:rsid w:val="00CB101F"/>
    <w:rsid w:val="00CB49EC"/>
    <w:rsid w:val="00CC2C0E"/>
    <w:rsid w:val="00CD1EA9"/>
    <w:rsid w:val="00CD3616"/>
    <w:rsid w:val="00CD69DA"/>
    <w:rsid w:val="00CE0950"/>
    <w:rsid w:val="00CE1EAA"/>
    <w:rsid w:val="00CE5D91"/>
    <w:rsid w:val="00CF33A9"/>
    <w:rsid w:val="00CF73FE"/>
    <w:rsid w:val="00D04451"/>
    <w:rsid w:val="00D06A0C"/>
    <w:rsid w:val="00D16B12"/>
    <w:rsid w:val="00D23428"/>
    <w:rsid w:val="00D2581E"/>
    <w:rsid w:val="00D2609A"/>
    <w:rsid w:val="00D26C65"/>
    <w:rsid w:val="00D311D4"/>
    <w:rsid w:val="00D31B6F"/>
    <w:rsid w:val="00D3266F"/>
    <w:rsid w:val="00D34C1F"/>
    <w:rsid w:val="00D34EC1"/>
    <w:rsid w:val="00D50C89"/>
    <w:rsid w:val="00D519CB"/>
    <w:rsid w:val="00D521DD"/>
    <w:rsid w:val="00D54B9D"/>
    <w:rsid w:val="00D60079"/>
    <w:rsid w:val="00D61DA0"/>
    <w:rsid w:val="00D6448E"/>
    <w:rsid w:val="00D65310"/>
    <w:rsid w:val="00D66728"/>
    <w:rsid w:val="00D80580"/>
    <w:rsid w:val="00D8236F"/>
    <w:rsid w:val="00D83C76"/>
    <w:rsid w:val="00D852EA"/>
    <w:rsid w:val="00D85B63"/>
    <w:rsid w:val="00D93000"/>
    <w:rsid w:val="00D94804"/>
    <w:rsid w:val="00D94BC9"/>
    <w:rsid w:val="00D94E83"/>
    <w:rsid w:val="00D95747"/>
    <w:rsid w:val="00DA0102"/>
    <w:rsid w:val="00DA0440"/>
    <w:rsid w:val="00DA7242"/>
    <w:rsid w:val="00DB2415"/>
    <w:rsid w:val="00DB2A1A"/>
    <w:rsid w:val="00DB5F8D"/>
    <w:rsid w:val="00DB6DD9"/>
    <w:rsid w:val="00DB7203"/>
    <w:rsid w:val="00DB78FA"/>
    <w:rsid w:val="00DC149F"/>
    <w:rsid w:val="00DC2D60"/>
    <w:rsid w:val="00DD1249"/>
    <w:rsid w:val="00DD7EA1"/>
    <w:rsid w:val="00DE3591"/>
    <w:rsid w:val="00DF09A7"/>
    <w:rsid w:val="00DF106A"/>
    <w:rsid w:val="00DF61B4"/>
    <w:rsid w:val="00E05FD2"/>
    <w:rsid w:val="00E11D81"/>
    <w:rsid w:val="00E1288E"/>
    <w:rsid w:val="00E20733"/>
    <w:rsid w:val="00E22DD5"/>
    <w:rsid w:val="00E240E0"/>
    <w:rsid w:val="00E32283"/>
    <w:rsid w:val="00E337D8"/>
    <w:rsid w:val="00E34430"/>
    <w:rsid w:val="00E345D9"/>
    <w:rsid w:val="00E422F9"/>
    <w:rsid w:val="00E44088"/>
    <w:rsid w:val="00E5446F"/>
    <w:rsid w:val="00E54F14"/>
    <w:rsid w:val="00E703F3"/>
    <w:rsid w:val="00E73BFF"/>
    <w:rsid w:val="00E752C1"/>
    <w:rsid w:val="00E75968"/>
    <w:rsid w:val="00E82C00"/>
    <w:rsid w:val="00E84030"/>
    <w:rsid w:val="00E8640D"/>
    <w:rsid w:val="00E908F9"/>
    <w:rsid w:val="00E926F8"/>
    <w:rsid w:val="00EA7215"/>
    <w:rsid w:val="00EA7837"/>
    <w:rsid w:val="00EA7A1F"/>
    <w:rsid w:val="00EA7E40"/>
    <w:rsid w:val="00EB4FDF"/>
    <w:rsid w:val="00EB5023"/>
    <w:rsid w:val="00EC0073"/>
    <w:rsid w:val="00EC2E76"/>
    <w:rsid w:val="00ED37A2"/>
    <w:rsid w:val="00ED46F8"/>
    <w:rsid w:val="00ED7640"/>
    <w:rsid w:val="00EE1DC6"/>
    <w:rsid w:val="00EF0F4E"/>
    <w:rsid w:val="00EF17D3"/>
    <w:rsid w:val="00EF6AF9"/>
    <w:rsid w:val="00F007FA"/>
    <w:rsid w:val="00F023FF"/>
    <w:rsid w:val="00F03E50"/>
    <w:rsid w:val="00F122B3"/>
    <w:rsid w:val="00F162D2"/>
    <w:rsid w:val="00F5237D"/>
    <w:rsid w:val="00F52CCA"/>
    <w:rsid w:val="00F60045"/>
    <w:rsid w:val="00F640C1"/>
    <w:rsid w:val="00F6463C"/>
    <w:rsid w:val="00F64B73"/>
    <w:rsid w:val="00F6543B"/>
    <w:rsid w:val="00F70330"/>
    <w:rsid w:val="00F82920"/>
    <w:rsid w:val="00F83A19"/>
    <w:rsid w:val="00F91523"/>
    <w:rsid w:val="00F929F3"/>
    <w:rsid w:val="00F93D83"/>
    <w:rsid w:val="00F978B1"/>
    <w:rsid w:val="00FA2F19"/>
    <w:rsid w:val="00FA4DA3"/>
    <w:rsid w:val="00FA7AC7"/>
    <w:rsid w:val="00FC25E2"/>
    <w:rsid w:val="00FC70E7"/>
    <w:rsid w:val="00FD122B"/>
    <w:rsid w:val="00FD60CB"/>
    <w:rsid w:val="00FD7B25"/>
    <w:rsid w:val="00FE1FFC"/>
    <w:rsid w:val="00FF096C"/>
    <w:rsid w:val="00FF3992"/>
    <w:rsid w:val="00FF3F56"/>
    <w:rsid w:val="00FF55AF"/>
    <w:rsid w:val="00FF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CC09D"/>
  <w15:docId w15:val="{8C5E9314-D73C-48C0-9A0C-FEC89DA8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2E1"/>
    <w:rPr>
      <w:rFonts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08B7"/>
    <w:rPr>
      <w:rFonts w:ascii="Tahoma" w:hAnsi="Tahoma" w:cs="Tahoma"/>
      <w:sz w:val="16"/>
      <w:szCs w:val="16"/>
    </w:rPr>
  </w:style>
  <w:style w:type="character" w:customStyle="1" w:styleId="BalloonTextChar">
    <w:name w:val="Balloon Text Char"/>
    <w:basedOn w:val="DefaultParagraphFont"/>
    <w:link w:val="BalloonText"/>
    <w:uiPriority w:val="99"/>
    <w:semiHidden/>
    <w:rsid w:val="007508B7"/>
    <w:rPr>
      <w:rFonts w:ascii="Tahoma" w:hAnsi="Tahoma" w:cs="Tahoma"/>
      <w:sz w:val="16"/>
      <w:szCs w:val="16"/>
    </w:rPr>
  </w:style>
  <w:style w:type="paragraph" w:styleId="NormalWeb">
    <w:name w:val="Normal (Web)"/>
    <w:basedOn w:val="Normal"/>
    <w:uiPriority w:val="99"/>
    <w:semiHidden/>
    <w:unhideWhenUsed/>
    <w:rsid w:val="00A470D1"/>
    <w:pPr>
      <w:spacing w:before="100" w:beforeAutospacing="1" w:after="100" w:afterAutospacing="1"/>
    </w:pPr>
    <w:rPr>
      <w:rFonts w:ascii="Times New Roman" w:hAnsi="Times New Roman"/>
    </w:rPr>
  </w:style>
  <w:style w:type="paragraph" w:customStyle="1" w:styleId="bqfqa">
    <w:name w:val="bq_fq_a"/>
    <w:basedOn w:val="Normal"/>
    <w:rsid w:val="00A470D1"/>
    <w:pPr>
      <w:spacing w:before="100" w:beforeAutospacing="1" w:after="100" w:afterAutospacing="1"/>
    </w:pPr>
    <w:rPr>
      <w:rFonts w:ascii="Times New Roman" w:hAnsi="Times New Roman"/>
    </w:rPr>
  </w:style>
  <w:style w:type="character" w:styleId="Hyperlink">
    <w:name w:val="Hyperlink"/>
    <w:basedOn w:val="DefaultParagraphFont"/>
    <w:uiPriority w:val="99"/>
    <w:unhideWhenUsed/>
    <w:rsid w:val="00A470D1"/>
    <w:rPr>
      <w:color w:val="0000FF"/>
      <w:u w:val="single"/>
    </w:rPr>
  </w:style>
  <w:style w:type="character" w:styleId="FollowedHyperlink">
    <w:name w:val="FollowedHyperlink"/>
    <w:basedOn w:val="DefaultParagraphFont"/>
    <w:uiPriority w:val="99"/>
    <w:semiHidden/>
    <w:unhideWhenUsed/>
    <w:rsid w:val="007E2D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945063">
      <w:bodyDiv w:val="1"/>
      <w:marLeft w:val="0"/>
      <w:marRight w:val="0"/>
      <w:marTop w:val="0"/>
      <w:marBottom w:val="0"/>
      <w:divBdr>
        <w:top w:val="none" w:sz="0" w:space="0" w:color="auto"/>
        <w:left w:val="none" w:sz="0" w:space="0" w:color="auto"/>
        <w:bottom w:val="none" w:sz="0" w:space="0" w:color="auto"/>
        <w:right w:val="none" w:sz="0" w:space="0" w:color="auto"/>
      </w:divBdr>
    </w:div>
    <w:div w:id="1494181584">
      <w:bodyDiv w:val="1"/>
      <w:marLeft w:val="0"/>
      <w:marRight w:val="0"/>
      <w:marTop w:val="0"/>
      <w:marBottom w:val="0"/>
      <w:divBdr>
        <w:top w:val="none" w:sz="0" w:space="0" w:color="auto"/>
        <w:left w:val="none" w:sz="0" w:space="0" w:color="auto"/>
        <w:bottom w:val="none" w:sz="0" w:space="0" w:color="auto"/>
        <w:right w:val="none" w:sz="0" w:space="0" w:color="auto"/>
      </w:divBdr>
      <w:divsChild>
        <w:div w:id="1584101520">
          <w:marLeft w:val="0"/>
          <w:marRight w:val="0"/>
          <w:marTop w:val="0"/>
          <w:marBottom w:val="0"/>
          <w:divBdr>
            <w:top w:val="none" w:sz="0" w:space="0" w:color="auto"/>
            <w:left w:val="none" w:sz="0" w:space="0" w:color="auto"/>
            <w:bottom w:val="none" w:sz="0" w:space="0" w:color="auto"/>
            <w:right w:val="none" w:sz="0" w:space="0" w:color="auto"/>
          </w:divBdr>
        </w:div>
        <w:div w:id="1555652021">
          <w:marLeft w:val="0"/>
          <w:marRight w:val="0"/>
          <w:marTop w:val="0"/>
          <w:marBottom w:val="0"/>
          <w:divBdr>
            <w:top w:val="none" w:sz="0" w:space="0" w:color="auto"/>
            <w:left w:val="none" w:sz="0" w:space="0" w:color="auto"/>
            <w:bottom w:val="none" w:sz="0" w:space="0" w:color="auto"/>
            <w:right w:val="none" w:sz="0" w:space="0" w:color="auto"/>
          </w:divBdr>
        </w:div>
        <w:div w:id="495658410">
          <w:marLeft w:val="0"/>
          <w:marRight w:val="0"/>
          <w:marTop w:val="0"/>
          <w:marBottom w:val="0"/>
          <w:divBdr>
            <w:top w:val="none" w:sz="0" w:space="0" w:color="auto"/>
            <w:left w:val="none" w:sz="0" w:space="0" w:color="auto"/>
            <w:bottom w:val="none" w:sz="0" w:space="0" w:color="auto"/>
            <w:right w:val="none" w:sz="0" w:space="0" w:color="auto"/>
          </w:divBdr>
        </w:div>
        <w:div w:id="2003467326">
          <w:marLeft w:val="0"/>
          <w:marRight w:val="0"/>
          <w:marTop w:val="0"/>
          <w:marBottom w:val="0"/>
          <w:divBdr>
            <w:top w:val="none" w:sz="0" w:space="0" w:color="auto"/>
            <w:left w:val="none" w:sz="0" w:space="0" w:color="auto"/>
            <w:bottom w:val="none" w:sz="0" w:space="0" w:color="auto"/>
            <w:right w:val="none" w:sz="0" w:space="0" w:color="auto"/>
          </w:divBdr>
        </w:div>
        <w:div w:id="2056926763">
          <w:marLeft w:val="0"/>
          <w:marRight w:val="0"/>
          <w:marTop w:val="0"/>
          <w:marBottom w:val="0"/>
          <w:divBdr>
            <w:top w:val="none" w:sz="0" w:space="0" w:color="auto"/>
            <w:left w:val="none" w:sz="0" w:space="0" w:color="auto"/>
            <w:bottom w:val="none" w:sz="0" w:space="0" w:color="auto"/>
            <w:right w:val="none" w:sz="0" w:space="0" w:color="auto"/>
          </w:divBdr>
        </w:div>
        <w:div w:id="359208885">
          <w:marLeft w:val="0"/>
          <w:marRight w:val="0"/>
          <w:marTop w:val="0"/>
          <w:marBottom w:val="0"/>
          <w:divBdr>
            <w:top w:val="none" w:sz="0" w:space="0" w:color="auto"/>
            <w:left w:val="none" w:sz="0" w:space="0" w:color="auto"/>
            <w:bottom w:val="none" w:sz="0" w:space="0" w:color="auto"/>
            <w:right w:val="none" w:sz="0" w:space="0" w:color="auto"/>
          </w:divBdr>
        </w:div>
        <w:div w:id="229123955">
          <w:marLeft w:val="0"/>
          <w:marRight w:val="0"/>
          <w:marTop w:val="0"/>
          <w:marBottom w:val="0"/>
          <w:divBdr>
            <w:top w:val="none" w:sz="0" w:space="0" w:color="auto"/>
            <w:left w:val="none" w:sz="0" w:space="0" w:color="auto"/>
            <w:bottom w:val="none" w:sz="0" w:space="0" w:color="auto"/>
            <w:right w:val="none" w:sz="0" w:space="0" w:color="auto"/>
          </w:divBdr>
        </w:div>
        <w:div w:id="71196532">
          <w:marLeft w:val="0"/>
          <w:marRight w:val="0"/>
          <w:marTop w:val="0"/>
          <w:marBottom w:val="0"/>
          <w:divBdr>
            <w:top w:val="none" w:sz="0" w:space="0" w:color="auto"/>
            <w:left w:val="none" w:sz="0" w:space="0" w:color="auto"/>
            <w:bottom w:val="none" w:sz="0" w:space="0" w:color="auto"/>
            <w:right w:val="none" w:sz="0" w:space="0" w:color="auto"/>
          </w:divBdr>
        </w:div>
        <w:div w:id="121121033">
          <w:marLeft w:val="0"/>
          <w:marRight w:val="0"/>
          <w:marTop w:val="0"/>
          <w:marBottom w:val="0"/>
          <w:divBdr>
            <w:top w:val="none" w:sz="0" w:space="0" w:color="auto"/>
            <w:left w:val="none" w:sz="0" w:space="0" w:color="auto"/>
            <w:bottom w:val="none" w:sz="0" w:space="0" w:color="auto"/>
            <w:right w:val="none" w:sz="0" w:space="0" w:color="auto"/>
          </w:divBdr>
        </w:div>
        <w:div w:id="1124496971">
          <w:marLeft w:val="0"/>
          <w:marRight w:val="0"/>
          <w:marTop w:val="0"/>
          <w:marBottom w:val="0"/>
          <w:divBdr>
            <w:top w:val="none" w:sz="0" w:space="0" w:color="auto"/>
            <w:left w:val="none" w:sz="0" w:space="0" w:color="auto"/>
            <w:bottom w:val="none" w:sz="0" w:space="0" w:color="auto"/>
            <w:right w:val="none" w:sz="0" w:space="0" w:color="auto"/>
          </w:divBdr>
        </w:div>
        <w:div w:id="1066412003">
          <w:marLeft w:val="0"/>
          <w:marRight w:val="0"/>
          <w:marTop w:val="0"/>
          <w:marBottom w:val="0"/>
          <w:divBdr>
            <w:top w:val="none" w:sz="0" w:space="0" w:color="auto"/>
            <w:left w:val="none" w:sz="0" w:space="0" w:color="auto"/>
            <w:bottom w:val="none" w:sz="0" w:space="0" w:color="auto"/>
            <w:right w:val="none" w:sz="0" w:space="0" w:color="auto"/>
          </w:divBdr>
        </w:div>
        <w:div w:id="821505186">
          <w:marLeft w:val="0"/>
          <w:marRight w:val="0"/>
          <w:marTop w:val="0"/>
          <w:marBottom w:val="0"/>
          <w:divBdr>
            <w:top w:val="none" w:sz="0" w:space="0" w:color="auto"/>
            <w:left w:val="none" w:sz="0" w:space="0" w:color="auto"/>
            <w:bottom w:val="none" w:sz="0" w:space="0" w:color="auto"/>
            <w:right w:val="none" w:sz="0" w:space="0" w:color="auto"/>
          </w:divBdr>
        </w:div>
        <w:div w:id="1498299820">
          <w:marLeft w:val="0"/>
          <w:marRight w:val="0"/>
          <w:marTop w:val="0"/>
          <w:marBottom w:val="0"/>
          <w:divBdr>
            <w:top w:val="none" w:sz="0" w:space="0" w:color="auto"/>
            <w:left w:val="none" w:sz="0" w:space="0" w:color="auto"/>
            <w:bottom w:val="none" w:sz="0" w:space="0" w:color="auto"/>
            <w:right w:val="none" w:sz="0" w:space="0" w:color="auto"/>
          </w:divBdr>
        </w:div>
        <w:div w:id="444931132">
          <w:marLeft w:val="0"/>
          <w:marRight w:val="0"/>
          <w:marTop w:val="0"/>
          <w:marBottom w:val="0"/>
          <w:divBdr>
            <w:top w:val="none" w:sz="0" w:space="0" w:color="auto"/>
            <w:left w:val="none" w:sz="0" w:space="0" w:color="auto"/>
            <w:bottom w:val="none" w:sz="0" w:space="0" w:color="auto"/>
            <w:right w:val="none" w:sz="0" w:space="0" w:color="auto"/>
          </w:divBdr>
        </w:div>
        <w:div w:id="985357058">
          <w:marLeft w:val="0"/>
          <w:marRight w:val="0"/>
          <w:marTop w:val="0"/>
          <w:marBottom w:val="0"/>
          <w:divBdr>
            <w:top w:val="none" w:sz="0" w:space="0" w:color="auto"/>
            <w:left w:val="none" w:sz="0" w:space="0" w:color="auto"/>
            <w:bottom w:val="none" w:sz="0" w:space="0" w:color="auto"/>
            <w:right w:val="none" w:sz="0" w:space="0" w:color="auto"/>
          </w:divBdr>
        </w:div>
        <w:div w:id="15817087">
          <w:marLeft w:val="0"/>
          <w:marRight w:val="0"/>
          <w:marTop w:val="0"/>
          <w:marBottom w:val="0"/>
          <w:divBdr>
            <w:top w:val="none" w:sz="0" w:space="0" w:color="auto"/>
            <w:left w:val="none" w:sz="0" w:space="0" w:color="auto"/>
            <w:bottom w:val="none" w:sz="0" w:space="0" w:color="auto"/>
            <w:right w:val="none" w:sz="0" w:space="0" w:color="auto"/>
          </w:divBdr>
        </w:div>
        <w:div w:id="1995865890">
          <w:marLeft w:val="0"/>
          <w:marRight w:val="0"/>
          <w:marTop w:val="0"/>
          <w:marBottom w:val="0"/>
          <w:divBdr>
            <w:top w:val="none" w:sz="0" w:space="0" w:color="auto"/>
            <w:left w:val="none" w:sz="0" w:space="0" w:color="auto"/>
            <w:bottom w:val="none" w:sz="0" w:space="0" w:color="auto"/>
            <w:right w:val="none" w:sz="0" w:space="0" w:color="auto"/>
          </w:divBdr>
        </w:div>
        <w:div w:id="1715543881">
          <w:marLeft w:val="0"/>
          <w:marRight w:val="0"/>
          <w:marTop w:val="0"/>
          <w:marBottom w:val="0"/>
          <w:divBdr>
            <w:top w:val="none" w:sz="0" w:space="0" w:color="auto"/>
            <w:left w:val="none" w:sz="0" w:space="0" w:color="auto"/>
            <w:bottom w:val="none" w:sz="0" w:space="0" w:color="auto"/>
            <w:right w:val="none" w:sz="0" w:space="0" w:color="auto"/>
          </w:divBdr>
        </w:div>
        <w:div w:id="981427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ohiofamilyrights.info/Newsletters/ohio_family_rights_so_you_want_to_be_an_advocate.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jpeg"/><Relationship Id="rId17" Type="http://schemas.openxmlformats.org/officeDocument/2006/relationships/image" Target="media/image7.gif"/><Relationship Id="rId2" Type="http://schemas.openxmlformats.org/officeDocument/2006/relationships/styles" Target="styles.xml"/><Relationship Id="rId16" Type="http://schemas.openxmlformats.org/officeDocument/2006/relationships/hyperlink" Target="http://www.ohiofamilyrights.com/About-Us/Donations/donations.html"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cholar.google.com/schhp?hl=en&amp;as_sdt=0,36" TargetMode="External"/><Relationship Id="rId5" Type="http://schemas.openxmlformats.org/officeDocument/2006/relationships/image" Target="media/image1.jpeg"/><Relationship Id="rId15" Type="http://schemas.openxmlformats.org/officeDocument/2006/relationships/hyperlink" Target="mailto:president@ohiofamilyrights.com" TargetMode="External"/><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hiofamilyrights.info/Newsletters/ohio_family_rights_custody_terms_explained.htm" TargetMode="External"/><Relationship Id="rId14" Type="http://schemas.openxmlformats.org/officeDocument/2006/relationships/hyperlink" Target="http://www.ohiofamilyrigh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A71B6-2B91-4699-BB9D-2BBF5B553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2276</Words>
  <Characters>12976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Kevan Lautenschlager</dc:creator>
  <cp:lastModifiedBy>Ray Lautenschlager</cp:lastModifiedBy>
  <cp:revision>9</cp:revision>
  <cp:lastPrinted>2014-02-02T02:01:00Z</cp:lastPrinted>
  <dcterms:created xsi:type="dcterms:W3CDTF">2014-02-01T20:29:00Z</dcterms:created>
  <dcterms:modified xsi:type="dcterms:W3CDTF">2024-01-30T16:19:00Z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157eb84bace77203c50269ca326ca27c19eb3c91ee9348596e05f9fa15f6eb0e</vt:lpwstr>
  </property>
</Properties>
</file>